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DA5" w:rsidRDefault="003F0DA5" w:rsidP="003F0DA5">
      <w:pPr>
        <w:pStyle w:val="Recuodecorpodetexto2"/>
        <w:spacing w:after="0" w:line="240" w:lineRule="auto"/>
        <w:ind w:left="0"/>
        <w:jc w:val="center"/>
        <w:rPr>
          <w:rFonts w:ascii="Arial Narrow" w:hAnsi="Arial Narrow" w:cs="Arial"/>
          <w:b/>
          <w:sz w:val="20"/>
        </w:rPr>
      </w:pPr>
    </w:p>
    <w:p w:rsidR="00B8672E" w:rsidRDefault="00B8672E" w:rsidP="003F0DA5">
      <w:pPr>
        <w:pStyle w:val="Recuodecorpodetexto2"/>
        <w:spacing w:after="0" w:line="240" w:lineRule="auto"/>
        <w:ind w:left="0"/>
        <w:jc w:val="center"/>
        <w:rPr>
          <w:rFonts w:ascii="Arial Narrow" w:hAnsi="Arial Narrow" w:cs="Arial"/>
          <w:b/>
          <w:sz w:val="20"/>
        </w:rPr>
      </w:pPr>
    </w:p>
    <w:p w:rsidR="00B8672E" w:rsidRDefault="00B8672E" w:rsidP="003F0DA5">
      <w:pPr>
        <w:pStyle w:val="Recuodecorpodetexto2"/>
        <w:spacing w:after="0" w:line="240" w:lineRule="auto"/>
        <w:ind w:left="0"/>
        <w:jc w:val="center"/>
        <w:rPr>
          <w:rFonts w:ascii="Arial Narrow" w:hAnsi="Arial Narrow" w:cs="Arial"/>
          <w:b/>
          <w:sz w:val="20"/>
        </w:rPr>
      </w:pPr>
    </w:p>
    <w:p w:rsidR="00B8672E" w:rsidRDefault="00B8672E" w:rsidP="00B8672E">
      <w:pPr>
        <w:rPr>
          <w:rFonts w:ascii="Arial Narrow" w:hAnsi="Arial Narrow" w:cs="Arial"/>
          <w:b/>
          <w:color w:val="000000"/>
          <w:sz w:val="20"/>
          <w:szCs w:val="20"/>
        </w:rPr>
      </w:pPr>
    </w:p>
    <w:p w:rsidR="00B8672E" w:rsidRPr="00FF23D2" w:rsidRDefault="00B8672E" w:rsidP="00B8672E">
      <w:pPr>
        <w:autoSpaceDE w:val="0"/>
        <w:autoSpaceDN w:val="0"/>
        <w:adjustRightInd w:val="0"/>
        <w:jc w:val="center"/>
        <w:rPr>
          <w:rFonts w:ascii="Arial Narrow" w:hAnsi="Arial Narrow" w:cs="Times-Bold"/>
          <w:b/>
          <w:bCs/>
          <w:sz w:val="48"/>
          <w:szCs w:val="48"/>
        </w:rPr>
      </w:pPr>
      <w:r w:rsidRPr="00FF23D2">
        <w:rPr>
          <w:rFonts w:ascii="Arial Narrow" w:hAnsi="Arial Narrow" w:cs="Times-Bold"/>
          <w:b/>
          <w:bCs/>
          <w:sz w:val="48"/>
          <w:szCs w:val="48"/>
        </w:rPr>
        <w:t>EDITAL DE LICITAÇÃO</w:t>
      </w:r>
    </w:p>
    <w:p w:rsidR="00B8672E" w:rsidRPr="00FF23D2" w:rsidRDefault="00B8672E" w:rsidP="00B8672E">
      <w:pPr>
        <w:autoSpaceDE w:val="0"/>
        <w:autoSpaceDN w:val="0"/>
        <w:adjustRightInd w:val="0"/>
        <w:jc w:val="center"/>
        <w:rPr>
          <w:rFonts w:ascii="Arial Narrow" w:hAnsi="Arial Narrow" w:cs="Times-Bold"/>
          <w:b/>
          <w:bCs/>
          <w:sz w:val="48"/>
          <w:szCs w:val="48"/>
        </w:rPr>
      </w:pPr>
    </w:p>
    <w:p w:rsidR="00B8672E" w:rsidRPr="00FF23D2" w:rsidRDefault="00B8672E" w:rsidP="00B8672E">
      <w:pPr>
        <w:autoSpaceDE w:val="0"/>
        <w:autoSpaceDN w:val="0"/>
        <w:adjustRightInd w:val="0"/>
        <w:jc w:val="center"/>
        <w:rPr>
          <w:rFonts w:ascii="Arial Narrow" w:hAnsi="Arial Narrow" w:cs="Times-Bold"/>
          <w:b/>
          <w:bCs/>
          <w:sz w:val="48"/>
          <w:szCs w:val="48"/>
        </w:rPr>
      </w:pPr>
      <w:r w:rsidRPr="00FF23D2">
        <w:rPr>
          <w:rFonts w:ascii="Arial Narrow" w:hAnsi="Arial Narrow" w:cs="Times-Bold"/>
          <w:b/>
          <w:bCs/>
          <w:sz w:val="48"/>
          <w:szCs w:val="48"/>
        </w:rPr>
        <w:t>TOMADA DE PREÇOS</w:t>
      </w:r>
    </w:p>
    <w:p w:rsidR="00B8672E" w:rsidRPr="00FF23D2" w:rsidRDefault="00B8672E" w:rsidP="00B8672E">
      <w:pPr>
        <w:autoSpaceDE w:val="0"/>
        <w:autoSpaceDN w:val="0"/>
        <w:adjustRightInd w:val="0"/>
        <w:jc w:val="center"/>
        <w:rPr>
          <w:rFonts w:ascii="Arial Narrow" w:hAnsi="Arial Narrow" w:cs="Times-Bold"/>
          <w:b/>
          <w:bCs/>
          <w:sz w:val="48"/>
          <w:szCs w:val="48"/>
        </w:rPr>
      </w:pPr>
    </w:p>
    <w:p w:rsidR="00B8672E" w:rsidRPr="00FF23D2" w:rsidRDefault="00B8672E" w:rsidP="00B8672E">
      <w:pPr>
        <w:autoSpaceDE w:val="0"/>
        <w:autoSpaceDN w:val="0"/>
        <w:adjustRightInd w:val="0"/>
        <w:jc w:val="center"/>
        <w:rPr>
          <w:rFonts w:ascii="Arial Narrow" w:hAnsi="Arial Narrow" w:cs="Times-Bold"/>
          <w:b/>
          <w:bCs/>
          <w:sz w:val="48"/>
          <w:szCs w:val="48"/>
        </w:rPr>
      </w:pPr>
      <w:r w:rsidRPr="00FF23D2">
        <w:rPr>
          <w:rFonts w:ascii="Arial Narrow" w:hAnsi="Arial Narrow" w:cs="Times-Bold"/>
          <w:b/>
          <w:bCs/>
          <w:sz w:val="48"/>
          <w:szCs w:val="48"/>
        </w:rPr>
        <w:t xml:space="preserve">Nº </w:t>
      </w:r>
      <w:r w:rsidR="00045C61">
        <w:rPr>
          <w:rFonts w:ascii="Arial Narrow" w:hAnsi="Arial Narrow" w:cs="Times-Bold"/>
          <w:b/>
          <w:bCs/>
          <w:sz w:val="48"/>
          <w:szCs w:val="48"/>
        </w:rPr>
        <w:t>00</w:t>
      </w:r>
      <w:r w:rsidR="003A1583">
        <w:rPr>
          <w:rFonts w:ascii="Arial Narrow" w:hAnsi="Arial Narrow" w:cs="Times-Bold"/>
          <w:b/>
          <w:bCs/>
          <w:sz w:val="48"/>
          <w:szCs w:val="48"/>
        </w:rPr>
        <w:t>1</w:t>
      </w:r>
      <w:r w:rsidR="00045C61">
        <w:rPr>
          <w:rFonts w:ascii="Arial Narrow" w:hAnsi="Arial Narrow" w:cs="Times-Bold"/>
          <w:b/>
          <w:bCs/>
          <w:sz w:val="48"/>
          <w:szCs w:val="48"/>
        </w:rPr>
        <w:t>/201</w:t>
      </w:r>
      <w:r w:rsidR="003A679E">
        <w:rPr>
          <w:rFonts w:ascii="Arial Narrow" w:hAnsi="Arial Narrow" w:cs="Times-Bold"/>
          <w:b/>
          <w:bCs/>
          <w:sz w:val="48"/>
          <w:szCs w:val="48"/>
        </w:rPr>
        <w:t>8</w:t>
      </w:r>
      <w:r w:rsidRPr="00FF23D2">
        <w:rPr>
          <w:rFonts w:ascii="Arial Narrow" w:hAnsi="Arial Narrow" w:cs="Times-Bold"/>
          <w:b/>
          <w:bCs/>
          <w:sz w:val="48"/>
          <w:szCs w:val="48"/>
        </w:rPr>
        <w:t>-CPL</w:t>
      </w:r>
    </w:p>
    <w:p w:rsidR="00B8672E" w:rsidRPr="00FF23D2" w:rsidRDefault="00B8672E" w:rsidP="00B8672E">
      <w:pPr>
        <w:autoSpaceDE w:val="0"/>
        <w:autoSpaceDN w:val="0"/>
        <w:adjustRightInd w:val="0"/>
        <w:jc w:val="center"/>
        <w:rPr>
          <w:rFonts w:ascii="Arial Narrow" w:hAnsi="Arial Narrow" w:cs="Times-Bold"/>
          <w:b/>
          <w:bCs/>
          <w:sz w:val="48"/>
          <w:szCs w:val="48"/>
        </w:rPr>
      </w:pPr>
    </w:p>
    <w:p w:rsidR="00B8672E" w:rsidRDefault="00B8672E" w:rsidP="00B8672E">
      <w:pPr>
        <w:autoSpaceDE w:val="0"/>
        <w:autoSpaceDN w:val="0"/>
        <w:adjustRightInd w:val="0"/>
        <w:jc w:val="center"/>
        <w:rPr>
          <w:rFonts w:ascii="Arial Narrow" w:hAnsi="Arial Narrow" w:cs="Times-Roman"/>
          <w:sz w:val="48"/>
          <w:szCs w:val="48"/>
        </w:rPr>
      </w:pPr>
      <w:r w:rsidRPr="00FF23D2">
        <w:rPr>
          <w:rFonts w:ascii="Arial Narrow" w:hAnsi="Arial Narrow" w:cs="Times-Bold"/>
          <w:b/>
          <w:bCs/>
          <w:sz w:val="48"/>
          <w:szCs w:val="48"/>
        </w:rPr>
        <w:t xml:space="preserve">OBJETO: </w:t>
      </w:r>
      <w:r w:rsidRPr="00FF23D2">
        <w:rPr>
          <w:rFonts w:ascii="Arial Narrow" w:hAnsi="Arial Narrow" w:cs="Times-Roman"/>
          <w:sz w:val="48"/>
          <w:szCs w:val="48"/>
        </w:rPr>
        <w:t>Contratação de empresa</w:t>
      </w:r>
    </w:p>
    <w:p w:rsidR="00B8672E" w:rsidRPr="00FF23D2" w:rsidRDefault="00B8672E" w:rsidP="00B8672E">
      <w:pPr>
        <w:autoSpaceDE w:val="0"/>
        <w:autoSpaceDN w:val="0"/>
        <w:adjustRightInd w:val="0"/>
        <w:jc w:val="center"/>
        <w:rPr>
          <w:rFonts w:ascii="Arial Narrow" w:hAnsi="Arial Narrow" w:cs="Times-Roman"/>
          <w:sz w:val="48"/>
          <w:szCs w:val="48"/>
        </w:rPr>
      </w:pPr>
      <w:r>
        <w:rPr>
          <w:rFonts w:ascii="Arial Narrow" w:hAnsi="Arial Narrow" w:cs="Times-Roman"/>
          <w:sz w:val="48"/>
          <w:szCs w:val="48"/>
        </w:rPr>
        <w:t>E</w:t>
      </w:r>
      <w:r w:rsidRPr="00FF23D2">
        <w:rPr>
          <w:rFonts w:ascii="Arial Narrow" w:hAnsi="Arial Narrow" w:cs="Times-Roman"/>
          <w:sz w:val="48"/>
          <w:szCs w:val="48"/>
        </w:rPr>
        <w:t>specializada para execução dos serviços de assessoria e consultoria contábil.</w:t>
      </w:r>
    </w:p>
    <w:p w:rsidR="00B8672E" w:rsidRPr="00FF23D2" w:rsidRDefault="00B8672E" w:rsidP="00B8672E">
      <w:pPr>
        <w:autoSpaceDE w:val="0"/>
        <w:autoSpaceDN w:val="0"/>
        <w:adjustRightInd w:val="0"/>
        <w:jc w:val="center"/>
        <w:rPr>
          <w:rFonts w:ascii="Arial Narrow" w:hAnsi="Arial Narrow" w:cs="Times-Bold"/>
          <w:b/>
          <w:bCs/>
          <w:sz w:val="48"/>
          <w:szCs w:val="48"/>
        </w:rPr>
      </w:pPr>
    </w:p>
    <w:p w:rsidR="00B8672E" w:rsidRPr="00FF23D2" w:rsidRDefault="00B8672E" w:rsidP="00B8672E">
      <w:pPr>
        <w:autoSpaceDE w:val="0"/>
        <w:autoSpaceDN w:val="0"/>
        <w:adjustRightInd w:val="0"/>
        <w:jc w:val="center"/>
        <w:rPr>
          <w:rFonts w:ascii="Arial Narrow" w:hAnsi="Arial Narrow" w:cs="Times-Roman"/>
          <w:sz w:val="48"/>
          <w:szCs w:val="48"/>
        </w:rPr>
      </w:pPr>
      <w:r w:rsidRPr="00FF23D2">
        <w:rPr>
          <w:rFonts w:ascii="Arial Narrow" w:hAnsi="Arial Narrow" w:cs="Times-Bold"/>
          <w:b/>
          <w:bCs/>
          <w:sz w:val="48"/>
          <w:szCs w:val="48"/>
        </w:rPr>
        <w:t xml:space="preserve">TIPO: </w:t>
      </w:r>
      <w:r>
        <w:rPr>
          <w:rFonts w:ascii="Arial Narrow" w:hAnsi="Arial Narrow" w:cs="Times-Bold"/>
          <w:b/>
          <w:bCs/>
          <w:sz w:val="48"/>
          <w:szCs w:val="48"/>
        </w:rPr>
        <w:t>Menor Preço</w:t>
      </w:r>
      <w:r w:rsidRPr="00FF23D2">
        <w:rPr>
          <w:rFonts w:ascii="Arial Narrow" w:hAnsi="Arial Narrow" w:cs="Times-Roman"/>
          <w:sz w:val="48"/>
          <w:szCs w:val="48"/>
        </w:rPr>
        <w:t>.</w:t>
      </w:r>
    </w:p>
    <w:p w:rsidR="00B8672E" w:rsidRPr="00FF23D2" w:rsidRDefault="00B8672E" w:rsidP="00B8672E">
      <w:pPr>
        <w:autoSpaceDE w:val="0"/>
        <w:autoSpaceDN w:val="0"/>
        <w:adjustRightInd w:val="0"/>
        <w:rPr>
          <w:rFonts w:ascii="Arial Narrow" w:hAnsi="Arial Narrow" w:cs="Times-Bold"/>
          <w:b/>
          <w:bCs/>
          <w:sz w:val="48"/>
          <w:szCs w:val="48"/>
        </w:rPr>
      </w:pPr>
    </w:p>
    <w:p w:rsidR="00B8672E" w:rsidRPr="00FF23D2" w:rsidRDefault="00B8672E" w:rsidP="00B8672E">
      <w:pPr>
        <w:autoSpaceDE w:val="0"/>
        <w:autoSpaceDN w:val="0"/>
        <w:adjustRightInd w:val="0"/>
        <w:rPr>
          <w:rFonts w:ascii="Arial Narrow" w:hAnsi="Arial Narrow" w:cs="Times-Bold"/>
          <w:b/>
          <w:bCs/>
          <w:sz w:val="48"/>
          <w:szCs w:val="48"/>
        </w:rPr>
      </w:pPr>
    </w:p>
    <w:p w:rsidR="00B8672E" w:rsidRPr="00FF23D2" w:rsidRDefault="00B8672E" w:rsidP="00B8672E">
      <w:pPr>
        <w:autoSpaceDE w:val="0"/>
        <w:autoSpaceDN w:val="0"/>
        <w:adjustRightInd w:val="0"/>
        <w:rPr>
          <w:rFonts w:ascii="Arial Narrow" w:hAnsi="Arial Narrow" w:cs="Times-Bold"/>
          <w:b/>
          <w:bCs/>
          <w:sz w:val="48"/>
          <w:szCs w:val="48"/>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EDITAL DE LICITAÇÃO</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 xml:space="preserve">TOMADA DE PREÇOS N° </w:t>
      </w:r>
      <w:r w:rsidR="00045C61">
        <w:rPr>
          <w:rFonts w:ascii="Arial Narrow" w:hAnsi="Arial Narrow" w:cs="Times-Bold"/>
          <w:b/>
          <w:bCs/>
          <w:sz w:val="24"/>
          <w:szCs w:val="24"/>
        </w:rPr>
        <w:t>00</w:t>
      </w:r>
      <w:r w:rsidR="003A1583">
        <w:rPr>
          <w:rFonts w:ascii="Arial Narrow" w:hAnsi="Arial Narrow" w:cs="Times-Bold"/>
          <w:b/>
          <w:bCs/>
          <w:sz w:val="24"/>
          <w:szCs w:val="24"/>
        </w:rPr>
        <w:t>1</w:t>
      </w:r>
      <w:r w:rsidR="00045C61">
        <w:rPr>
          <w:rFonts w:ascii="Arial Narrow" w:hAnsi="Arial Narrow" w:cs="Times-Bold"/>
          <w:b/>
          <w:bCs/>
          <w:sz w:val="24"/>
          <w:szCs w:val="24"/>
        </w:rPr>
        <w:t>/</w:t>
      </w:r>
      <w:r w:rsidR="003A679E">
        <w:rPr>
          <w:rFonts w:ascii="Arial Narrow" w:hAnsi="Arial Narrow" w:cs="Times-Bold"/>
          <w:b/>
          <w:bCs/>
          <w:sz w:val="24"/>
          <w:szCs w:val="24"/>
        </w:rPr>
        <w:t>2018</w:t>
      </w:r>
      <w:r w:rsidRPr="00FF23D2">
        <w:rPr>
          <w:rFonts w:ascii="Arial Narrow" w:hAnsi="Arial Narrow" w:cs="Times-Bold"/>
          <w:b/>
          <w:bCs/>
          <w:sz w:val="24"/>
          <w:szCs w:val="24"/>
        </w:rPr>
        <w:t>-CPL</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SUMÁRIO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1. PREÂMBULO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2. OBJETO DA LICITAÇÃO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3. CONDIÇÃO DE PARTICIPAÇÃO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4. DAS RESTRIÇÕES PARA PARTICIPAÇÃO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5. CREDENCIAMENTO E REPRESENTAÇÃO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6. DA APRESENTAÇÃO DOS ENVELOPES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7. DOCUMENTAÇÃO PARA HABILITAÇÃO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8. PROPOSTA DE PREÇOS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9. DA ABERTURA DOS ENVELOPES E DO JULGAMENTO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10. DO CONTRATO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11. RECOMPOSIÇÃO DO EQUILÍBRIO ECONÔMICO FINANCEIRO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12. RECURSOS ADMINISRATIVOS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13. DO PAGAMENTO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14. DO LOCAL E FORMA DE EXECUÇÃO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15. DA DOTAÇÃO ORÇAMENTÁRIA</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16. DAS SANÇÕES ADMINISTRATIVAS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17. DAS DISPOSIÇÕES GERAIS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18. DOS ANEXOS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Anexo I – Modelo de Declaração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lastRenderedPageBreak/>
        <w:t>Anexo II – Modelo de Declaração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Anexo III – Modelo de Declaração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Anexo IV – Especificação dos serviços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Anexo V – Modelo do resumo da proposta</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Anexo VI – Minuta do Contrato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TERMO DE ENCERRAMENTO</w:t>
      </w: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jc w:val="center"/>
        <w:rPr>
          <w:rFonts w:ascii="Arial Narrow" w:hAnsi="Arial Narrow" w:cs="Times-Bold"/>
          <w:b/>
          <w:bCs/>
          <w:sz w:val="24"/>
          <w:szCs w:val="24"/>
        </w:rPr>
      </w:pPr>
    </w:p>
    <w:p w:rsidR="00B8672E" w:rsidRDefault="00B8672E" w:rsidP="00B8672E">
      <w:pPr>
        <w:autoSpaceDE w:val="0"/>
        <w:autoSpaceDN w:val="0"/>
        <w:adjustRightInd w:val="0"/>
        <w:jc w:val="center"/>
        <w:rPr>
          <w:rFonts w:ascii="Arial Narrow" w:hAnsi="Arial Narrow" w:cs="Times-Bold"/>
          <w:b/>
          <w:bCs/>
          <w:sz w:val="24"/>
          <w:szCs w:val="24"/>
        </w:rPr>
      </w:pPr>
    </w:p>
    <w:p w:rsidR="00B8672E" w:rsidRDefault="00B8672E" w:rsidP="00B8672E">
      <w:pPr>
        <w:autoSpaceDE w:val="0"/>
        <w:autoSpaceDN w:val="0"/>
        <w:adjustRightInd w:val="0"/>
        <w:jc w:val="center"/>
        <w:rPr>
          <w:rFonts w:ascii="Arial Narrow" w:hAnsi="Arial Narrow" w:cs="Times-Bold"/>
          <w:b/>
          <w:bCs/>
          <w:sz w:val="24"/>
          <w:szCs w:val="24"/>
        </w:rPr>
      </w:pPr>
    </w:p>
    <w:p w:rsidR="00B8672E" w:rsidRDefault="00B8672E" w:rsidP="00B8672E">
      <w:pPr>
        <w:autoSpaceDE w:val="0"/>
        <w:autoSpaceDN w:val="0"/>
        <w:adjustRightInd w:val="0"/>
        <w:jc w:val="center"/>
        <w:rPr>
          <w:rFonts w:ascii="Arial Narrow" w:hAnsi="Arial Narrow" w:cs="Times-Bold"/>
          <w:b/>
          <w:bCs/>
          <w:sz w:val="24"/>
          <w:szCs w:val="24"/>
        </w:rPr>
      </w:pP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EDITAL DE LICITAÇÃO</w:t>
      </w:r>
    </w:p>
    <w:p w:rsidR="00B8672E" w:rsidRPr="00FF23D2" w:rsidRDefault="00B8672E" w:rsidP="00B8672E">
      <w:pPr>
        <w:autoSpaceDE w:val="0"/>
        <w:autoSpaceDN w:val="0"/>
        <w:adjustRightInd w:val="0"/>
        <w:jc w:val="center"/>
        <w:rPr>
          <w:rFonts w:ascii="Arial Narrow" w:hAnsi="Arial Narrow" w:cs="Times-Bold"/>
          <w:b/>
          <w:bCs/>
          <w:sz w:val="24"/>
          <w:szCs w:val="24"/>
        </w:rPr>
      </w:pPr>
    </w:p>
    <w:p w:rsidR="00B8672E" w:rsidRPr="00FF23D2" w:rsidRDefault="00B8672E" w:rsidP="00B8672E">
      <w:pPr>
        <w:autoSpaceDE w:val="0"/>
        <w:autoSpaceDN w:val="0"/>
        <w:adjustRightInd w:val="0"/>
        <w:jc w:val="center"/>
        <w:rPr>
          <w:rFonts w:ascii="Arial Narrow" w:hAnsi="Arial Narrow" w:cs="Times-Bold"/>
          <w:b/>
          <w:bCs/>
          <w:sz w:val="24"/>
          <w:szCs w:val="24"/>
        </w:rPr>
      </w:pPr>
      <w:r>
        <w:rPr>
          <w:rFonts w:ascii="Arial Narrow" w:hAnsi="Arial Narrow" w:cs="Times-Bold"/>
          <w:b/>
          <w:bCs/>
          <w:sz w:val="24"/>
          <w:szCs w:val="24"/>
        </w:rPr>
        <w:t xml:space="preserve">TOMADA DE PREÇOS N° </w:t>
      </w:r>
      <w:r w:rsidR="00045C61">
        <w:rPr>
          <w:rFonts w:ascii="Arial Narrow" w:hAnsi="Arial Narrow" w:cs="Times-Bold"/>
          <w:b/>
          <w:bCs/>
          <w:sz w:val="24"/>
          <w:szCs w:val="24"/>
        </w:rPr>
        <w:t>001/</w:t>
      </w:r>
      <w:r w:rsidR="003A679E">
        <w:rPr>
          <w:rFonts w:ascii="Arial Narrow" w:hAnsi="Arial Narrow" w:cs="Times-Bold"/>
          <w:b/>
          <w:bCs/>
          <w:sz w:val="24"/>
          <w:szCs w:val="24"/>
        </w:rPr>
        <w:t>2018</w:t>
      </w:r>
      <w:r w:rsidRPr="00FF23D2">
        <w:rPr>
          <w:rFonts w:ascii="Arial Narrow" w:hAnsi="Arial Narrow" w:cs="Times-Bold"/>
          <w:b/>
          <w:bCs/>
          <w:sz w:val="24"/>
          <w:szCs w:val="24"/>
        </w:rPr>
        <w:t>-CPL</w:t>
      </w:r>
    </w:p>
    <w:p w:rsidR="00B8672E" w:rsidRDefault="00B8672E" w:rsidP="00B8672E">
      <w:pPr>
        <w:autoSpaceDE w:val="0"/>
        <w:autoSpaceDN w:val="0"/>
        <w:adjustRightInd w:val="0"/>
        <w:jc w:val="center"/>
        <w:rPr>
          <w:rFonts w:ascii="Arial Narrow" w:hAnsi="Arial Narrow" w:cs="Times-Bold"/>
          <w:b/>
          <w:bCs/>
          <w:sz w:val="24"/>
          <w:szCs w:val="24"/>
        </w:rPr>
      </w:pPr>
    </w:p>
    <w:p w:rsidR="00B8672E" w:rsidRDefault="00B8672E" w:rsidP="00B8672E">
      <w:pPr>
        <w:autoSpaceDE w:val="0"/>
        <w:autoSpaceDN w:val="0"/>
        <w:adjustRightInd w:val="0"/>
        <w:jc w:val="center"/>
        <w:rPr>
          <w:rFonts w:ascii="Arial Narrow" w:hAnsi="Arial Narrow" w:cs="Times-Bold"/>
          <w:b/>
          <w:bCs/>
          <w:sz w:val="24"/>
          <w:szCs w:val="24"/>
        </w:rPr>
      </w:pP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1. PREÂMBULO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1.1. A </w:t>
      </w:r>
      <w:r>
        <w:rPr>
          <w:rFonts w:ascii="Arial Narrow" w:hAnsi="Arial Narrow" w:cs="Times-Roman"/>
          <w:sz w:val="24"/>
          <w:szCs w:val="24"/>
        </w:rPr>
        <w:t>PREFEITURA MUNICIPAL DE SÃO PEDRO DA AGUA BRANCA</w:t>
      </w:r>
      <w:r w:rsidRPr="00FF23D2">
        <w:rPr>
          <w:rFonts w:ascii="Arial Narrow" w:hAnsi="Arial Narrow" w:cs="Times-Roman"/>
          <w:sz w:val="24"/>
          <w:szCs w:val="24"/>
        </w:rPr>
        <w:t>, através da COMISSÃO</w:t>
      </w:r>
      <w:r>
        <w:rPr>
          <w:rFonts w:ascii="Arial Narrow" w:hAnsi="Arial Narrow" w:cs="Times-Roman"/>
          <w:sz w:val="24"/>
          <w:szCs w:val="24"/>
        </w:rPr>
        <w:t xml:space="preserve"> </w:t>
      </w:r>
      <w:r w:rsidRPr="00FF23D2">
        <w:rPr>
          <w:rFonts w:ascii="Arial Narrow" w:hAnsi="Arial Narrow" w:cs="Times-Roman"/>
          <w:sz w:val="24"/>
          <w:szCs w:val="24"/>
        </w:rPr>
        <w:t xml:space="preserve">PERMANENTE DE LICITAÇÃO - CPL, instituída por Portaria nº </w:t>
      </w:r>
      <w:r>
        <w:rPr>
          <w:rFonts w:ascii="Arial Narrow" w:hAnsi="Arial Narrow" w:cs="Times-Roman"/>
          <w:sz w:val="24"/>
          <w:szCs w:val="24"/>
        </w:rPr>
        <w:t>0</w:t>
      </w:r>
      <w:r w:rsidR="003A679E">
        <w:rPr>
          <w:rFonts w:ascii="Arial Narrow" w:hAnsi="Arial Narrow" w:cs="Times-Roman"/>
          <w:sz w:val="24"/>
          <w:szCs w:val="24"/>
        </w:rPr>
        <w:t>43\2017</w:t>
      </w:r>
      <w:r w:rsidRPr="00FF23D2">
        <w:rPr>
          <w:rFonts w:ascii="Arial Narrow" w:hAnsi="Arial Narrow" w:cs="Times-Roman"/>
          <w:sz w:val="24"/>
          <w:szCs w:val="24"/>
        </w:rPr>
        <w:t xml:space="preserve">, torna público aos interessados que fará realizar o processo licitatório da modalidade </w:t>
      </w:r>
      <w:r w:rsidRPr="00FF23D2">
        <w:rPr>
          <w:rFonts w:ascii="Arial Narrow" w:hAnsi="Arial Narrow" w:cs="Times-Bold"/>
          <w:b/>
          <w:bCs/>
          <w:sz w:val="24"/>
          <w:szCs w:val="24"/>
        </w:rPr>
        <w:t xml:space="preserve">TOMADA DE PREÇOS n° </w:t>
      </w:r>
      <w:r w:rsidR="00045C61">
        <w:rPr>
          <w:rFonts w:ascii="Arial Narrow" w:hAnsi="Arial Narrow" w:cs="Times-Bold"/>
          <w:b/>
          <w:bCs/>
          <w:sz w:val="24"/>
          <w:szCs w:val="24"/>
        </w:rPr>
        <w:t>00</w:t>
      </w:r>
      <w:r w:rsidR="003A1583">
        <w:rPr>
          <w:rFonts w:ascii="Arial Narrow" w:hAnsi="Arial Narrow" w:cs="Times-Bold"/>
          <w:b/>
          <w:bCs/>
          <w:sz w:val="24"/>
          <w:szCs w:val="24"/>
        </w:rPr>
        <w:t>1</w:t>
      </w:r>
      <w:r w:rsidR="00045C61">
        <w:rPr>
          <w:rFonts w:ascii="Arial Narrow" w:hAnsi="Arial Narrow" w:cs="Times-Bold"/>
          <w:b/>
          <w:bCs/>
          <w:sz w:val="24"/>
          <w:szCs w:val="24"/>
        </w:rPr>
        <w:t>/</w:t>
      </w:r>
      <w:r w:rsidR="003A679E">
        <w:rPr>
          <w:rFonts w:ascii="Arial Narrow" w:hAnsi="Arial Narrow" w:cs="Times-Bold"/>
          <w:b/>
          <w:bCs/>
          <w:sz w:val="24"/>
          <w:szCs w:val="24"/>
        </w:rPr>
        <w:t>2018</w:t>
      </w:r>
      <w:r w:rsidRPr="00FF23D2">
        <w:rPr>
          <w:rFonts w:ascii="Arial Narrow" w:hAnsi="Arial Narrow" w:cs="Times-Bold"/>
          <w:b/>
          <w:bCs/>
          <w:sz w:val="24"/>
          <w:szCs w:val="24"/>
        </w:rPr>
        <w:t xml:space="preserve"> </w:t>
      </w:r>
      <w:r w:rsidRPr="00FF23D2">
        <w:rPr>
          <w:rFonts w:ascii="Arial Narrow" w:hAnsi="Arial Narrow" w:cs="Times-Roman"/>
          <w:sz w:val="24"/>
          <w:szCs w:val="24"/>
        </w:rPr>
        <w:t xml:space="preserve">às </w:t>
      </w:r>
      <w:r w:rsidR="003A1583">
        <w:rPr>
          <w:rFonts w:ascii="Arial Narrow" w:hAnsi="Arial Narrow" w:cs="Times-Roman"/>
          <w:sz w:val="24"/>
          <w:szCs w:val="24"/>
        </w:rPr>
        <w:t>09</w:t>
      </w:r>
      <w:r w:rsidRPr="00FF23D2">
        <w:rPr>
          <w:rFonts w:ascii="Arial Narrow" w:hAnsi="Arial Narrow" w:cs="Times-Roman"/>
          <w:sz w:val="24"/>
          <w:szCs w:val="24"/>
        </w:rPr>
        <w:t xml:space="preserve">h00 do dia </w:t>
      </w:r>
      <w:r w:rsidR="003A679E">
        <w:rPr>
          <w:rFonts w:ascii="Arial Narrow" w:hAnsi="Arial Narrow" w:cs="Times-Roman"/>
          <w:sz w:val="24"/>
          <w:szCs w:val="24"/>
        </w:rPr>
        <w:t>03</w:t>
      </w:r>
      <w:r>
        <w:rPr>
          <w:rFonts w:ascii="Arial Narrow" w:hAnsi="Arial Narrow" w:cs="Times-Roman"/>
          <w:sz w:val="24"/>
          <w:szCs w:val="24"/>
        </w:rPr>
        <w:t xml:space="preserve"> de janeiro de 201</w:t>
      </w:r>
      <w:r w:rsidR="003A679E">
        <w:rPr>
          <w:rFonts w:ascii="Arial Narrow" w:hAnsi="Arial Narrow" w:cs="Times-Roman"/>
          <w:sz w:val="24"/>
          <w:szCs w:val="24"/>
        </w:rPr>
        <w:t>8</w:t>
      </w:r>
      <w:r w:rsidRPr="00FF23D2">
        <w:rPr>
          <w:rFonts w:ascii="Arial Narrow" w:hAnsi="Arial Narrow" w:cs="Times-Roman"/>
          <w:sz w:val="24"/>
          <w:szCs w:val="24"/>
        </w:rPr>
        <w:t>, destinada a contratação de empresa especializada para execução dos serviços de assessoria e consultoria contábil, na forma da Lei Federal n° 8.666/93 e alterações posteriores.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1.2. Os envelopes de “Documentação</w:t>
      </w:r>
      <w:r>
        <w:rPr>
          <w:rFonts w:ascii="Arial Narrow" w:hAnsi="Arial Narrow" w:cs="Times-Roman"/>
          <w:sz w:val="24"/>
          <w:szCs w:val="24"/>
        </w:rPr>
        <w:t xml:space="preserve"> de Habilitação</w:t>
      </w:r>
      <w:r w:rsidRPr="00FF23D2">
        <w:rPr>
          <w:rFonts w:ascii="Arial Narrow" w:hAnsi="Arial Narrow" w:cs="Times-Roman"/>
          <w:sz w:val="24"/>
          <w:szCs w:val="24"/>
        </w:rPr>
        <w:t>” e “Proposta</w:t>
      </w:r>
      <w:r>
        <w:rPr>
          <w:rFonts w:ascii="Arial Narrow" w:hAnsi="Arial Narrow" w:cs="Times-Roman"/>
          <w:sz w:val="24"/>
          <w:szCs w:val="24"/>
        </w:rPr>
        <w:t xml:space="preserve"> de Preços” </w:t>
      </w:r>
      <w:r w:rsidRPr="00FF23D2">
        <w:rPr>
          <w:rFonts w:ascii="Arial Narrow" w:hAnsi="Arial Narrow" w:cs="Times-Roman"/>
          <w:sz w:val="24"/>
          <w:szCs w:val="24"/>
        </w:rPr>
        <w:t xml:space="preserve">deverão ser entregues na sala da Comissão Permanente de Licitação - CPL, situada à </w:t>
      </w:r>
      <w:r>
        <w:rPr>
          <w:rFonts w:ascii="Arial Narrow" w:hAnsi="Arial Narrow" w:cs="Times-Roman"/>
          <w:sz w:val="24"/>
          <w:szCs w:val="24"/>
        </w:rPr>
        <w:t xml:space="preserve">Rua </w:t>
      </w:r>
      <w:r w:rsidR="003A679E">
        <w:rPr>
          <w:rFonts w:ascii="Arial Narrow" w:hAnsi="Arial Narrow" w:cs="Times-Roman"/>
          <w:sz w:val="24"/>
          <w:szCs w:val="24"/>
        </w:rPr>
        <w:t>Presidente Vargas, nº 691</w:t>
      </w:r>
      <w:r>
        <w:rPr>
          <w:rFonts w:ascii="Arial Narrow" w:hAnsi="Arial Narrow" w:cs="Times-Roman"/>
          <w:sz w:val="24"/>
          <w:szCs w:val="24"/>
        </w:rPr>
        <w:t xml:space="preserve"> – centro - SPAB</w:t>
      </w:r>
      <w:r w:rsidRPr="00FF23D2">
        <w:rPr>
          <w:rFonts w:ascii="Arial Narrow" w:hAnsi="Arial Narrow" w:cs="Times-Roman"/>
          <w:sz w:val="24"/>
          <w:szCs w:val="24"/>
        </w:rPr>
        <w:t xml:space="preserve"> - MA, até às</w:t>
      </w:r>
      <w:r w:rsidR="00B2199B">
        <w:rPr>
          <w:rFonts w:ascii="Arial Narrow" w:hAnsi="Arial Narrow" w:cs="Times-Roman"/>
          <w:sz w:val="24"/>
          <w:szCs w:val="24"/>
        </w:rPr>
        <w:t xml:space="preserve"> 15</w:t>
      </w:r>
      <w:r w:rsidRPr="00FF23D2">
        <w:rPr>
          <w:rFonts w:ascii="Arial Narrow" w:hAnsi="Arial Narrow" w:cs="Times-Roman"/>
          <w:sz w:val="24"/>
          <w:szCs w:val="24"/>
        </w:rPr>
        <w:t xml:space="preserve"> h00min do dia </w:t>
      </w:r>
      <w:r w:rsidR="003A679E">
        <w:rPr>
          <w:rFonts w:ascii="Arial Narrow" w:hAnsi="Arial Narrow" w:cs="Times-Roman"/>
          <w:sz w:val="24"/>
          <w:szCs w:val="24"/>
        </w:rPr>
        <w:t>03</w:t>
      </w:r>
      <w:r>
        <w:rPr>
          <w:rFonts w:ascii="Arial Narrow" w:hAnsi="Arial Narrow" w:cs="Times-Roman"/>
          <w:sz w:val="24"/>
          <w:szCs w:val="24"/>
        </w:rPr>
        <w:t xml:space="preserve"> de janeiro de 201</w:t>
      </w:r>
      <w:r w:rsidR="003A679E">
        <w:rPr>
          <w:rFonts w:ascii="Arial Narrow" w:hAnsi="Arial Narrow" w:cs="Times-Roman"/>
          <w:sz w:val="24"/>
          <w:szCs w:val="24"/>
        </w:rPr>
        <w:t>8</w:t>
      </w:r>
      <w:r w:rsidRPr="00FF23D2">
        <w:rPr>
          <w:rFonts w:ascii="Arial Narrow" w:hAnsi="Arial Narrow" w:cs="Times-Roman"/>
          <w:sz w:val="24"/>
          <w:szCs w:val="24"/>
        </w:rPr>
        <w:t>.</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1.3. A presente licitação para efeitos de julgamento será do tipo</w:t>
      </w:r>
      <w:r>
        <w:rPr>
          <w:rFonts w:ascii="Arial Narrow" w:hAnsi="Arial Narrow" w:cs="Times-Roman"/>
          <w:sz w:val="24"/>
          <w:szCs w:val="24"/>
        </w:rPr>
        <w:t>, MENOR PREÇO</w:t>
      </w:r>
      <w:r w:rsidRPr="00FF23D2">
        <w:rPr>
          <w:rFonts w:ascii="Arial Narrow" w:hAnsi="Arial Narrow" w:cs="Times-Roman"/>
          <w:sz w:val="24"/>
          <w:szCs w:val="24"/>
        </w:rPr>
        <w:t xml:space="preserve">, conforme o disposto no item 9.1.4, </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1.4. A entrega da proposta leva a participante a aceitar e acatar as normas contidas no presente Edital.</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2. OBJETO DA LICITAÇÃO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2.1. A presente licitação tem por objetivo a contratação de empresa especializada para execução dos serviços de assessoria e consultoria contábil, durante </w:t>
      </w:r>
      <w:r>
        <w:rPr>
          <w:rFonts w:ascii="Arial Narrow" w:hAnsi="Arial Narrow" w:cs="Times-Roman"/>
          <w:sz w:val="24"/>
          <w:szCs w:val="24"/>
        </w:rPr>
        <w:t>o exercício financeiro do ano de 201</w:t>
      </w:r>
      <w:r w:rsidR="003A679E">
        <w:rPr>
          <w:rFonts w:ascii="Arial Narrow" w:hAnsi="Arial Narrow" w:cs="Times-Roman"/>
          <w:sz w:val="24"/>
          <w:szCs w:val="24"/>
        </w:rPr>
        <w:t>7</w:t>
      </w:r>
      <w:r>
        <w:rPr>
          <w:rFonts w:ascii="Arial Narrow" w:hAnsi="Arial Narrow" w:cs="Times-Roman"/>
          <w:sz w:val="24"/>
          <w:szCs w:val="24"/>
        </w:rPr>
        <w:t>,</w:t>
      </w:r>
      <w:r w:rsidRPr="00FF23D2">
        <w:rPr>
          <w:rFonts w:ascii="Arial Narrow" w:hAnsi="Arial Narrow" w:cs="Times-Roman"/>
          <w:sz w:val="24"/>
          <w:szCs w:val="24"/>
        </w:rPr>
        <w:t xml:space="preserve"> conforme serviços especificados no Anexo IV deste Edital, conforme abaixo: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2.1.1. Planejamento, acompanhamento dos serviços Contábeis e dos compromissos Municipais junto ao TCE / MA, Acompanhamento das regularidades do CAUC, Publicação dos Relatórios da Lei de Responsabilidade Fiscal, Prestações de Contas Anuais, preenchimento do SIOPS, SIOPE, SISTN, FINGER, DCTF; Apresentação das Audiências Públicas; Elaboração da LOA, LDO e PPA.</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lastRenderedPageBreak/>
        <w:t>3. CONDIÇÃO DE PARTICIPAÇÃO</w:t>
      </w:r>
    </w:p>
    <w:p w:rsidR="00B8672E" w:rsidRPr="00FF23D2" w:rsidRDefault="00B8672E" w:rsidP="00B8672E">
      <w:pPr>
        <w:autoSpaceDE w:val="0"/>
        <w:autoSpaceDN w:val="0"/>
        <w:adjustRightInd w:val="0"/>
        <w:jc w:val="both"/>
        <w:rPr>
          <w:rFonts w:ascii="Arial Narrow" w:hAnsi="Arial Narrow" w:cs="Times-Roman"/>
        </w:rPr>
      </w:pPr>
      <w:r w:rsidRPr="00FF23D2">
        <w:rPr>
          <w:rFonts w:ascii="Arial Narrow" w:hAnsi="Arial Narrow" w:cs="Times-Roman"/>
          <w:sz w:val="24"/>
          <w:szCs w:val="24"/>
        </w:rPr>
        <w:t xml:space="preserve">3.1. Poderão participar da presente licitação, quaisquer empresas interessadas que se enquadrem no ramo de atividade pertinente ao objeto do edital e que seja cadastrada na </w:t>
      </w:r>
      <w:r>
        <w:rPr>
          <w:rFonts w:ascii="Arial Narrow" w:hAnsi="Arial Narrow" w:cs="Times-Roman"/>
          <w:sz w:val="24"/>
          <w:szCs w:val="24"/>
        </w:rPr>
        <w:t>PREFEITURA MUNICIPAL DE SÃO PEDRO DA AGUA BRANCA</w:t>
      </w:r>
      <w:r w:rsidRPr="00FF23D2">
        <w:rPr>
          <w:rFonts w:ascii="Arial Narrow" w:hAnsi="Arial Narrow" w:cs="Times-Roman"/>
          <w:sz w:val="24"/>
          <w:szCs w:val="24"/>
        </w:rPr>
        <w:t>, Estado do Maranhão, ou em outro órgão da Administração Federal ou ainda, quando não seja cadastrada em nenhum órgão público, que atenda perante a Comissão Permanente de Licitação - CPL, até o 3° (terceiro) dia anterior, à data do recebimento dos envelopes de documentação e proposta, a todas as condições exigíveis para cadastramento na forma da Lei n° 8.666/93</w:t>
      </w:r>
      <w:r w:rsidRPr="00FF23D2">
        <w:rPr>
          <w:rFonts w:ascii="Arial Narrow" w:hAnsi="Arial Narrow" w:cs="Times-Roman"/>
        </w:rPr>
        <w:t>.</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4. DAS RESTRIÇOES PARA PARTICIPAÇÃO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4.1. Será vedada a participação de empresas: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4.1.1 Que estejam cumprindo pena de suspensão de licitar com qualquer órgão público ou tenham sido por estes declaradas inidôneas.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4.1.3 </w:t>
      </w:r>
      <w:r w:rsidRPr="006C17A4">
        <w:rPr>
          <w:rFonts w:ascii="Arial Narrow" w:hAnsi="Arial Narrow" w:cs="Arial"/>
          <w:color w:val="000000"/>
          <w:sz w:val="24"/>
          <w:szCs w:val="24"/>
          <w:shd w:val="clear" w:color="auto" w:fill="FFFFFF"/>
        </w:rPr>
        <w:t>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w:t>
      </w:r>
      <w:r w:rsidRPr="006C17A4">
        <w:rPr>
          <w:rFonts w:ascii="Arial" w:hAnsi="Arial" w:cs="Arial"/>
          <w:color w:val="000000"/>
          <w:shd w:val="clear" w:color="auto" w:fill="FFFFFF"/>
        </w:rPr>
        <w:t>;</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4.1.4 Empresas que tenham sócios, gerentes ou responsáveis técnicos que sejam servidores ou dirigentes de órgão ou entidade desta Administração Pública Municipal.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4.1.5 Empresas que se encontrem sobre falência, concordata, dissolução ou liquidação.</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5. CREDENCIAMENTO E REPRESENTAÇÃO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5.1. Os representantes legais deverão efetuar seu credenciamento e entregá-lo, obrigatoriamente, no ato de entrega dos envelopes, sendo que a documentação constante deste item do edital deverá vir fora dos envelopes, conforme abaixo: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5.1.1. SÓCIO, PROPRIETÁRIO, DIRIGENTE OU ASSEMELHADO: deverá apresentar cópia devidamente </w:t>
      </w:r>
      <w:r w:rsidRPr="00FF23D2">
        <w:rPr>
          <w:rFonts w:ascii="Arial Narrow" w:hAnsi="Arial Narrow" w:cs="Times-Bold"/>
          <w:b/>
          <w:bCs/>
          <w:sz w:val="24"/>
          <w:szCs w:val="24"/>
        </w:rPr>
        <w:t>autenticada em cartório</w:t>
      </w:r>
      <w:r w:rsidRPr="00FF23D2">
        <w:rPr>
          <w:rFonts w:ascii="Arial Narrow" w:hAnsi="Arial Narrow" w:cs="Times-Roman"/>
          <w:sz w:val="24"/>
          <w:szCs w:val="24"/>
        </w:rPr>
        <w:t xml:space="preserve">, da Cédula de Identidade ou documento equivalente, o Estatuto ou Contrato Social </w:t>
      </w:r>
      <w:r>
        <w:rPr>
          <w:rFonts w:ascii="Arial Narrow" w:hAnsi="Arial Narrow" w:cs="Times-Roman"/>
          <w:sz w:val="24"/>
          <w:szCs w:val="24"/>
        </w:rPr>
        <w:t>(se o contrato tiver alterações, apresentar apenas a última realizada)</w:t>
      </w:r>
      <w:r w:rsidRPr="00FF23D2">
        <w:rPr>
          <w:rFonts w:ascii="Arial Narrow" w:hAnsi="Arial Narrow" w:cs="Times-Roman"/>
          <w:sz w:val="24"/>
          <w:szCs w:val="24"/>
        </w:rPr>
        <w:t xml:space="preserve"> que comprovem sua capacidade de representante legal, com expressa previsão dos poderes para exercício de direitos e assunção de obrigações. Em caso de administrador eleito em ato apartado, deverá ser apresentada cópia da ata de reunião ou assembleia em que se deu a eleição.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5.1.2. PROCURADOR: o credenciamento deverá ser feito por meio de Instrumento Público ou Particular de Mandato (procuração), com firma reconhecida em cartório do outorgante, outorgando expressamente poderes para emitir proposta de preços, emitir declarações, receber </w:t>
      </w:r>
      <w:r w:rsidRPr="00FF23D2">
        <w:rPr>
          <w:rFonts w:ascii="Arial Narrow" w:hAnsi="Arial Narrow" w:cs="Times-Roman"/>
          <w:sz w:val="24"/>
          <w:szCs w:val="24"/>
        </w:rPr>
        <w:lastRenderedPageBreak/>
        <w:t xml:space="preserve">intimação, interpor recurso e renunciar a sua interposição, assinar contrato, assim como praticar todos os demais atos pertinentes ao certame, em nome da licitante. Deverá apresentar ainda, cópia devidamente </w:t>
      </w:r>
      <w:r w:rsidRPr="00FF23D2">
        <w:rPr>
          <w:rFonts w:ascii="Arial Narrow" w:hAnsi="Arial Narrow" w:cs="Times-Bold"/>
          <w:b/>
          <w:bCs/>
          <w:sz w:val="24"/>
          <w:szCs w:val="24"/>
        </w:rPr>
        <w:t xml:space="preserve">autenticada em cartório </w:t>
      </w:r>
      <w:r w:rsidRPr="00FF23D2">
        <w:rPr>
          <w:rFonts w:ascii="Arial Narrow" w:hAnsi="Arial Narrow" w:cs="Times-Roman"/>
          <w:sz w:val="24"/>
          <w:szCs w:val="24"/>
        </w:rPr>
        <w:t>da Cédula de Identidade ou documento equivalente que possua foto.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5.1.3. Comunicação de enquadramento de microempresa e empresa de pequeno porte, conforme o caso, devidamente registrada na Junta Comercial do domicílio do licitante ou Certidão Simplificada expedida pela Junta Comercial do domicílio do licitante. As empresas que não se enquadram ficam dispensadas da apresentação da mesma.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5.2. A não apresentação ou incorreção nos documentos de credenciamento a que se refere o item 5.1.2 ou 5.1.3, quando for o caso, não excluirão a licitante do certame, mas impedirão o representante de se manifestar e responder pelo Licitante, e de praticar qualquer outro ato inerente a este certame.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5.3. A licitante que não apresentar a documentação ao que se refere o item 5.1.3 no ato do credenciamento decairá do direito de posteriormente se declarar microempresa e empresa de pequeno porte, perdendo automaticamente os direitos que lhe conferem a lei complementar 123/2006 alterada pela Lei n° 147/</w:t>
      </w:r>
      <w:r>
        <w:rPr>
          <w:rFonts w:ascii="Arial Narrow" w:hAnsi="Arial Narrow" w:cs="Times-Roman"/>
          <w:sz w:val="24"/>
          <w:szCs w:val="24"/>
        </w:rPr>
        <w:t>2016</w:t>
      </w:r>
      <w:r w:rsidRPr="00FF23D2">
        <w:rPr>
          <w:rFonts w:ascii="Arial Narrow" w:hAnsi="Arial Narrow" w:cs="Times-Roman"/>
          <w:sz w:val="24"/>
          <w:szCs w:val="24"/>
        </w:rPr>
        <w:t>.</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5.4. O representante legal ou procurador da licitante poderá, a qualquer tempo, ser substituído por outro, desde que devidamente credenciado, devendo ser observada a restrição constante do item 5.5.</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5.5. Não será admitida a participação de um mesmo representante para mais de uma licitante.</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6. DA APRESENTAÇÃO DOS ENVELOPES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6.1. No dia, hora e local mencionados no preâmbulo deste Edital, cada licitante entregará à Comissão de Licitação: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6.1.1 Credenciamento e declaração ou documento comprobatório de enquadramento como microempresa ou empresa de pequeno porte (entregar separadamente dos envelopes previstos nos itens 6.1.2 e 6.1.3);</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6.1.2 01 (um) envelope devidamente fechado e lacrado, rubricado no fecho, contendo os documentos de habilitação </w:t>
      </w:r>
      <w:r w:rsidRPr="00FF23D2">
        <w:rPr>
          <w:rFonts w:ascii="Arial Narrow" w:hAnsi="Arial Narrow" w:cs="Times-Bold"/>
          <w:b/>
          <w:bCs/>
          <w:sz w:val="24"/>
          <w:szCs w:val="24"/>
        </w:rPr>
        <w:t xml:space="preserve">(Envelope nº 1) </w:t>
      </w:r>
      <w:r w:rsidRPr="00FF23D2">
        <w:rPr>
          <w:rFonts w:ascii="Arial Narrow" w:hAnsi="Arial Narrow" w:cs="Times-Roman"/>
          <w:sz w:val="24"/>
          <w:szCs w:val="24"/>
        </w:rPr>
        <w:t>com as seguintes indicações, na parte externa: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Nome, CNPJ e endereço do licitante.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À</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Comissão Permanente de Licitação – CPL</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PREFEITURA MUNICIPAL DE SÃO PEDRO DA AGUA BRANCA</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lastRenderedPageBreak/>
        <w:t xml:space="preserve">RUA </w:t>
      </w:r>
      <w:r w:rsidR="003A679E">
        <w:rPr>
          <w:rFonts w:ascii="Arial Narrow" w:hAnsi="Arial Narrow" w:cs="Times-Roman"/>
          <w:sz w:val="24"/>
          <w:szCs w:val="24"/>
        </w:rPr>
        <w:t>PRESIDENTE GEISEL, Nº 691</w:t>
      </w:r>
      <w:r>
        <w:rPr>
          <w:rFonts w:ascii="Arial Narrow" w:hAnsi="Arial Narrow" w:cs="Times-Roman"/>
          <w:sz w:val="24"/>
          <w:szCs w:val="24"/>
        </w:rPr>
        <w:t xml:space="preserve"> – CENTRO - </w:t>
      </w:r>
      <w:r w:rsidRPr="00FF23D2">
        <w:rPr>
          <w:rFonts w:ascii="Arial Narrow" w:hAnsi="Arial Narrow" w:cs="Times-Roman"/>
          <w:sz w:val="24"/>
          <w:szCs w:val="24"/>
        </w:rPr>
        <w:t>CEP 65.</w:t>
      </w:r>
      <w:r>
        <w:rPr>
          <w:rFonts w:ascii="Arial Narrow" w:hAnsi="Arial Narrow" w:cs="Times-Roman"/>
          <w:sz w:val="24"/>
          <w:szCs w:val="24"/>
        </w:rPr>
        <w:t>920.000</w:t>
      </w:r>
      <w:r w:rsidRPr="00FF23D2">
        <w:rPr>
          <w:rFonts w:ascii="Arial Narrow" w:hAnsi="Arial Narrow" w:cs="Times-Roman"/>
          <w:sz w:val="24"/>
          <w:szCs w:val="24"/>
        </w:rPr>
        <w:t>.</w:t>
      </w:r>
    </w:p>
    <w:p w:rsidR="00B8672E"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SPAB – MA.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TOMADA DE PREÇOS nº </w:t>
      </w:r>
      <w:r w:rsidR="00045C61">
        <w:rPr>
          <w:rFonts w:ascii="Arial Narrow" w:hAnsi="Arial Narrow" w:cs="Times-Roman"/>
          <w:sz w:val="24"/>
          <w:szCs w:val="24"/>
        </w:rPr>
        <w:t>00</w:t>
      </w:r>
      <w:r w:rsidR="003A1583">
        <w:rPr>
          <w:rFonts w:ascii="Arial Narrow" w:hAnsi="Arial Narrow" w:cs="Times-Roman"/>
          <w:sz w:val="24"/>
          <w:szCs w:val="24"/>
        </w:rPr>
        <w:t>1</w:t>
      </w:r>
      <w:r w:rsidR="00045C61">
        <w:rPr>
          <w:rFonts w:ascii="Arial Narrow" w:hAnsi="Arial Narrow" w:cs="Times-Roman"/>
          <w:sz w:val="24"/>
          <w:szCs w:val="24"/>
        </w:rPr>
        <w:t>/</w:t>
      </w:r>
      <w:r w:rsidR="003A679E">
        <w:rPr>
          <w:rFonts w:ascii="Arial Narrow" w:hAnsi="Arial Narrow" w:cs="Times-Roman"/>
          <w:sz w:val="24"/>
          <w:szCs w:val="24"/>
        </w:rPr>
        <w:t>2018</w:t>
      </w:r>
      <w:r w:rsidRPr="00FF23D2">
        <w:rPr>
          <w:rFonts w:ascii="Arial Narrow" w:hAnsi="Arial Narrow" w:cs="Times-Roman"/>
          <w:sz w:val="24"/>
          <w:szCs w:val="24"/>
        </w:rPr>
        <w:t>-CPL - Envelope “DOCUMENTAÇÃO”.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6.1.3 01 (um) envelope devidamente fechado e lacrado, rubricado no fecho, contendo a proposta técnica </w:t>
      </w:r>
      <w:r w:rsidRPr="00FF23D2">
        <w:rPr>
          <w:rFonts w:ascii="Arial Narrow" w:hAnsi="Arial Narrow" w:cs="Times-Bold"/>
          <w:b/>
          <w:bCs/>
          <w:sz w:val="24"/>
          <w:szCs w:val="24"/>
        </w:rPr>
        <w:t xml:space="preserve">(Envelope nº 2) </w:t>
      </w:r>
      <w:r w:rsidRPr="00FF23D2">
        <w:rPr>
          <w:rFonts w:ascii="Arial Narrow" w:hAnsi="Arial Narrow" w:cs="Times-Roman"/>
          <w:sz w:val="24"/>
          <w:szCs w:val="24"/>
        </w:rPr>
        <w:t>com as seguintes indicações, na parte externa: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Nome, CNPJ e endereço do licitante.</w:t>
      </w:r>
    </w:p>
    <w:p w:rsidR="00B8672E" w:rsidRDefault="00B8672E" w:rsidP="00B8672E">
      <w:pPr>
        <w:autoSpaceDE w:val="0"/>
        <w:autoSpaceDN w:val="0"/>
        <w:adjustRightInd w:val="0"/>
        <w:jc w:val="both"/>
        <w:rPr>
          <w:rFonts w:ascii="Arial Narrow" w:hAnsi="Arial Narrow" w:cs="Times-Roman"/>
          <w:sz w:val="24"/>
          <w:szCs w:val="24"/>
        </w:rPr>
      </w:pP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À</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Comissão Permanente de Licitação – CPL</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PREFEITURA MUNICIPAL DE SÃO PEDRO DA AGUA BRANCA</w:t>
      </w:r>
      <w:r w:rsidRPr="00FF23D2">
        <w:rPr>
          <w:rFonts w:ascii="Arial Narrow" w:hAnsi="Arial Narrow" w:cs="Times-Roman"/>
          <w:sz w:val="24"/>
          <w:szCs w:val="24"/>
        </w:rPr>
        <w:t>.</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 xml:space="preserve">RUA </w:t>
      </w:r>
      <w:r w:rsidR="003A679E">
        <w:rPr>
          <w:rFonts w:ascii="Arial Narrow" w:hAnsi="Arial Narrow" w:cs="Times-Roman"/>
          <w:sz w:val="24"/>
          <w:szCs w:val="24"/>
        </w:rPr>
        <w:t>PRESIDENTE GEISEL, Nº 691</w:t>
      </w:r>
      <w:r>
        <w:rPr>
          <w:rFonts w:ascii="Arial Narrow" w:hAnsi="Arial Narrow" w:cs="Times-Roman"/>
          <w:sz w:val="24"/>
          <w:szCs w:val="24"/>
        </w:rPr>
        <w:t xml:space="preserve"> – CENTRO – CEP 65.900.500</w:t>
      </w:r>
      <w:r w:rsidRPr="00FF23D2">
        <w:rPr>
          <w:rFonts w:ascii="Arial Narrow" w:hAnsi="Arial Narrow" w:cs="Times-Roman"/>
          <w:sz w:val="24"/>
          <w:szCs w:val="24"/>
        </w:rPr>
        <w:t>.</w:t>
      </w:r>
    </w:p>
    <w:p w:rsidR="00B8672E"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SPAB – MA.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TOMADA DE PREÇOS nº </w:t>
      </w:r>
      <w:r w:rsidR="00045C61">
        <w:rPr>
          <w:rFonts w:ascii="Arial Narrow" w:hAnsi="Arial Narrow" w:cs="Times-Roman"/>
          <w:sz w:val="24"/>
          <w:szCs w:val="24"/>
        </w:rPr>
        <w:t>00</w:t>
      </w:r>
      <w:r w:rsidR="003A1583">
        <w:rPr>
          <w:rFonts w:ascii="Arial Narrow" w:hAnsi="Arial Narrow" w:cs="Times-Roman"/>
          <w:sz w:val="24"/>
          <w:szCs w:val="24"/>
        </w:rPr>
        <w:t>1</w:t>
      </w:r>
      <w:r w:rsidR="00045C61">
        <w:rPr>
          <w:rFonts w:ascii="Arial Narrow" w:hAnsi="Arial Narrow" w:cs="Times-Roman"/>
          <w:sz w:val="24"/>
          <w:szCs w:val="24"/>
        </w:rPr>
        <w:t>/</w:t>
      </w:r>
      <w:r w:rsidR="003A679E">
        <w:rPr>
          <w:rFonts w:ascii="Arial Narrow" w:hAnsi="Arial Narrow" w:cs="Times-Roman"/>
          <w:sz w:val="24"/>
          <w:szCs w:val="24"/>
        </w:rPr>
        <w:t>2018</w:t>
      </w:r>
      <w:r w:rsidRPr="00FF23D2">
        <w:rPr>
          <w:rFonts w:ascii="Arial Narrow" w:hAnsi="Arial Narrow" w:cs="Times-Roman"/>
          <w:sz w:val="24"/>
          <w:szCs w:val="24"/>
        </w:rPr>
        <w:t>-CPL Envelope “Proposta de Preços”.</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7. DOCUMENTAÇÃO PARA HABILITAÇÃO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7.1. O Envelope n° 1 “Documentação” deverá conter, obrigatoriamente, no original ou cópia devidamente autenticada em cartório, mediante a apresentação dos originais para confronto, a seguinte documentação:</w:t>
      </w:r>
    </w:p>
    <w:p w:rsidR="00B8672E" w:rsidRPr="00FF23D2" w:rsidRDefault="00B8672E" w:rsidP="00B8672E">
      <w:pPr>
        <w:autoSpaceDE w:val="0"/>
        <w:autoSpaceDN w:val="0"/>
        <w:adjustRightInd w:val="0"/>
        <w:jc w:val="both"/>
        <w:rPr>
          <w:rFonts w:ascii="Arial Narrow" w:hAnsi="Arial Narrow" w:cs="Times-Roman"/>
          <w:b/>
          <w:sz w:val="24"/>
          <w:szCs w:val="24"/>
        </w:rPr>
      </w:pPr>
      <w:r w:rsidRPr="00FF23D2">
        <w:rPr>
          <w:rFonts w:ascii="Arial Narrow" w:hAnsi="Arial Narrow" w:cs="Times-Roman"/>
          <w:b/>
          <w:sz w:val="24"/>
          <w:szCs w:val="24"/>
        </w:rPr>
        <w:t>7.1.1 HABILITAÇÃO JURIDICA</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A</w:t>
      </w:r>
      <w:r w:rsidRPr="00FF23D2">
        <w:rPr>
          <w:rFonts w:ascii="Arial Narrow" w:hAnsi="Arial Narrow" w:cs="Times-Roman"/>
          <w:sz w:val="24"/>
          <w:szCs w:val="24"/>
        </w:rPr>
        <w:t>) Requerimento de empresário, no caso de empresa individual;</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B</w:t>
      </w:r>
      <w:r w:rsidRPr="00FF23D2">
        <w:rPr>
          <w:rFonts w:ascii="Arial Narrow" w:hAnsi="Arial Narrow" w:cs="Times-Roman"/>
          <w:sz w:val="24"/>
          <w:szCs w:val="24"/>
        </w:rPr>
        <w:t>) Ato constitutivo, estatuto ou contrato social em vigor, devidamente registrado, em se tratando de sociedades comerciais, e, no caso de sociedade por ações, acompanhado de documentos de eleição de seus administradores;</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C</w:t>
      </w:r>
      <w:r w:rsidRPr="00FF23D2">
        <w:rPr>
          <w:rFonts w:ascii="Arial Narrow" w:hAnsi="Arial Narrow" w:cs="Times-Roman"/>
          <w:sz w:val="24"/>
          <w:szCs w:val="24"/>
        </w:rPr>
        <w:t>) Inscrição do ato constitutivo, no caso de sociedades civis, acompanhada de prova de diretoria em exercício;</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D</w:t>
      </w:r>
      <w:r w:rsidRPr="00FF23D2">
        <w:rPr>
          <w:rFonts w:ascii="Arial Narrow" w:hAnsi="Arial Narrow" w:cs="Times-Roman"/>
          <w:sz w:val="24"/>
          <w:szCs w:val="24"/>
        </w:rPr>
        <w:t>) Decreto de autorização, em se tratando de empresa ou sociedade estrangeira em funcionamento no País, e ato de registro ou autorização para funcionamento expedido pelo órgão competente, quando atividade assim o exigir.</w:t>
      </w:r>
    </w:p>
    <w:p w:rsidR="00B8672E" w:rsidRPr="00B27D73" w:rsidRDefault="00B8672E" w:rsidP="00B8672E">
      <w:pPr>
        <w:jc w:val="both"/>
        <w:rPr>
          <w:rFonts w:ascii="Arial Narrow" w:hAnsi="Arial Narrow" w:cs="Arial"/>
          <w:snapToGrid w:val="0"/>
          <w:color w:val="000000"/>
          <w:sz w:val="24"/>
          <w:szCs w:val="24"/>
        </w:rPr>
      </w:pPr>
      <w:r w:rsidRPr="00B27D73">
        <w:rPr>
          <w:rFonts w:ascii="Arial Narrow" w:hAnsi="Arial Narrow" w:cs="Arial"/>
          <w:sz w:val="24"/>
          <w:szCs w:val="24"/>
        </w:rPr>
        <w:lastRenderedPageBreak/>
        <w:t>E)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B8672E" w:rsidRDefault="00B8672E" w:rsidP="00B8672E">
      <w:pPr>
        <w:autoSpaceDE w:val="0"/>
        <w:autoSpaceDN w:val="0"/>
        <w:adjustRightInd w:val="0"/>
        <w:jc w:val="both"/>
        <w:rPr>
          <w:rFonts w:ascii="Arial Narrow" w:hAnsi="Arial Narrow" w:cs="Times-Roman"/>
          <w:b/>
          <w:sz w:val="24"/>
          <w:szCs w:val="24"/>
        </w:rPr>
      </w:pPr>
      <w:r>
        <w:rPr>
          <w:rFonts w:ascii="Arial Narrow" w:hAnsi="Arial Narrow" w:cs="Times-Roman"/>
          <w:b/>
          <w:sz w:val="24"/>
          <w:szCs w:val="24"/>
        </w:rPr>
        <w:t>NOTA – CASOA EMPRESA TENHA APRESENTADO A DOCUMENTAÇÃO JURIDICA NO CREDENCIAMENTO FICA DISPENSADA A REFERIDA DOCUMENTAÇÃO NESTA FASE.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b/>
          <w:sz w:val="24"/>
          <w:szCs w:val="24"/>
        </w:rPr>
        <w:t>7.1.2 REGULARIDADE FISCAL E TRABALHISTA</w:t>
      </w:r>
      <w:r w:rsidRPr="00FF23D2">
        <w:rPr>
          <w:rFonts w:ascii="Arial Narrow" w:hAnsi="Arial Narrow" w:cs="Times-Roman"/>
          <w:sz w:val="24"/>
          <w:szCs w:val="24"/>
        </w:rPr>
        <w:t>:</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Certidão de prova de inscrição no Cadastro Nacional de Pessoa Jurídica-CNPJ, (Comprovante de Inscrição e de Situação Cadastral).</w:t>
      </w:r>
    </w:p>
    <w:p w:rsidR="00B8672E" w:rsidRPr="0094016A" w:rsidRDefault="00B8672E" w:rsidP="00B8672E">
      <w:pPr>
        <w:autoSpaceDE w:val="0"/>
        <w:autoSpaceDN w:val="0"/>
        <w:adjustRightInd w:val="0"/>
        <w:jc w:val="both"/>
        <w:rPr>
          <w:rFonts w:ascii="Arial Narrow" w:hAnsi="Arial Narrow" w:cs="Times-Roman"/>
          <w:sz w:val="24"/>
          <w:szCs w:val="24"/>
        </w:rPr>
      </w:pPr>
      <w:r w:rsidRPr="0094016A">
        <w:rPr>
          <w:rFonts w:ascii="Arial Narrow" w:hAnsi="Arial Narrow" w:cs="Arial"/>
          <w:color w:val="000000"/>
          <w:sz w:val="24"/>
          <w:szCs w:val="24"/>
          <w:shd w:val="clear" w:color="auto" w:fill="FFFFFF"/>
        </w:rPr>
        <w:t>b)  Prova de inscrição no cadastro de contribuintes estadual ou municipal, se houver, relativo ao domicílio ou sede do licitante, pertinente ao seu ramo de atividade e compatível com o objeto contratual;</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c</w:t>
      </w:r>
      <w:r w:rsidRPr="00FF23D2">
        <w:rPr>
          <w:rFonts w:ascii="Arial Narrow" w:hAnsi="Arial Narrow" w:cs="Times-Roman"/>
          <w:sz w:val="24"/>
          <w:szCs w:val="24"/>
        </w:rPr>
        <w:t xml:space="preserve">) Certidão Conjunta Negativa, ou Certidão Conjunta Positiva com efeitos de Negativa, de Tributos e Contribuições Federais e Dívida Ativa da União, </w:t>
      </w:r>
      <w:r>
        <w:rPr>
          <w:rFonts w:ascii="Arial Narrow" w:hAnsi="Arial Narrow" w:cs="Times-Roman"/>
          <w:sz w:val="24"/>
          <w:szCs w:val="24"/>
        </w:rPr>
        <w:t xml:space="preserve">que abranja também as contribuições sociais, </w:t>
      </w:r>
      <w:r w:rsidRPr="00FF23D2">
        <w:rPr>
          <w:rFonts w:ascii="Arial Narrow" w:hAnsi="Arial Narrow" w:cs="Times-Roman"/>
          <w:sz w:val="24"/>
          <w:szCs w:val="24"/>
        </w:rPr>
        <w:t>emitida pela Secretaria da Receita Federal do Ministério da Fazenda, comprovando a regularidade para com a Fazenda Federal.</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d</w:t>
      </w:r>
      <w:r w:rsidRPr="00FF23D2">
        <w:rPr>
          <w:rFonts w:ascii="Arial Narrow" w:hAnsi="Arial Narrow" w:cs="Times-Roman"/>
          <w:sz w:val="24"/>
          <w:szCs w:val="24"/>
        </w:rPr>
        <w:t>) Certidão Negativa de Débitos, ou Certidão Positiva com efeitos de Negativa, expedida pelo Estado do domicílio ou sede do licitante, comprovando a regularidade para com a Fazenda Estadual.</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e</w:t>
      </w:r>
      <w:r w:rsidRPr="00FF23D2">
        <w:rPr>
          <w:rFonts w:ascii="Arial Narrow" w:hAnsi="Arial Narrow" w:cs="Times-Roman"/>
          <w:sz w:val="24"/>
          <w:szCs w:val="24"/>
        </w:rPr>
        <w:t>) Certidão Negativa, ou Certidão Positiva com efeitos de Negativa, quanto à Dívida Ativa do Estado, expedida pela Procuradoria Geral do Estado do domicílio ou sede do licitante.</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f</w:t>
      </w:r>
      <w:r w:rsidRPr="00FF23D2">
        <w:rPr>
          <w:rFonts w:ascii="Arial Narrow" w:hAnsi="Arial Narrow" w:cs="Times-Roman"/>
          <w:sz w:val="24"/>
          <w:szCs w:val="24"/>
        </w:rPr>
        <w:t>) Certidão Negativa de Débitos, ou Certidão Positiva com efeitos de Negativa, relativo à Atividade Econômica (ISS), expedida pelo Município do domicílio ou sede do licitante, comprovando a regularidade para com a Fazenda Municipal.</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g</w:t>
      </w:r>
      <w:r w:rsidRPr="00FF23D2">
        <w:rPr>
          <w:rFonts w:ascii="Arial Narrow" w:hAnsi="Arial Narrow" w:cs="Times-Roman"/>
          <w:sz w:val="24"/>
          <w:szCs w:val="24"/>
        </w:rPr>
        <w:t>) Certidão Negativa de Débitos, ou Certidão Positiva com efeitos de Negativa, relativo à IPTU – Imposto Predial e Territorial Urbano, expedida pelo Município do domicílio ou sede do licitante, comprovando a regularidade para com a Fazenda Municipal.</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h</w:t>
      </w:r>
      <w:r w:rsidRPr="00FF23D2">
        <w:rPr>
          <w:rFonts w:ascii="Arial Narrow" w:hAnsi="Arial Narrow" w:cs="Times-Roman"/>
          <w:sz w:val="24"/>
          <w:szCs w:val="24"/>
        </w:rPr>
        <w:t>) Certidão Negativa, ou Certidão Positiva com efeitos de Negativa, quanto à Dívida Ativa do Município, expedida pela Procuradoria Geral do Município do domicílio ou sede do licitante.</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i</w:t>
      </w:r>
      <w:r w:rsidRPr="00FF23D2">
        <w:rPr>
          <w:rFonts w:ascii="Arial Narrow" w:hAnsi="Arial Narrow" w:cs="Times-Roman"/>
          <w:sz w:val="24"/>
          <w:szCs w:val="24"/>
        </w:rPr>
        <w:t>) Certidão Negativa de Débito, expedida pelo Instituto Nacional de Seguridade Social – INSS, comprovando a regularidade perante a Seguridade Social.</w:t>
      </w:r>
    </w:p>
    <w:p w:rsidR="00B8672E" w:rsidRPr="00115D32" w:rsidRDefault="00B8672E" w:rsidP="00B8672E">
      <w:pPr>
        <w:autoSpaceDE w:val="0"/>
        <w:autoSpaceDN w:val="0"/>
        <w:adjustRightInd w:val="0"/>
        <w:jc w:val="both"/>
        <w:rPr>
          <w:rFonts w:ascii="Arial Narrow" w:hAnsi="Arial Narrow" w:cs="Times-Roman"/>
          <w:b/>
          <w:sz w:val="24"/>
          <w:szCs w:val="24"/>
        </w:rPr>
      </w:pPr>
      <w:r w:rsidRPr="00115D32">
        <w:rPr>
          <w:rFonts w:ascii="Arial Narrow" w:hAnsi="Arial Narrow" w:cs="Times-Roman"/>
          <w:b/>
          <w:sz w:val="24"/>
          <w:szCs w:val="24"/>
        </w:rPr>
        <w:lastRenderedPageBreak/>
        <w:t>NOTA</w:t>
      </w:r>
      <w:r>
        <w:rPr>
          <w:rFonts w:ascii="Arial Narrow" w:hAnsi="Arial Narrow" w:cs="Times-Roman"/>
          <w:b/>
          <w:sz w:val="24"/>
          <w:szCs w:val="24"/>
        </w:rPr>
        <w:t xml:space="preserve"> – CASO A CERTIDÃO CONJUNTA DE TRIBUTOS FEDERAIS ABRANG</w:t>
      </w:r>
      <w:r w:rsidR="00045C61">
        <w:rPr>
          <w:rFonts w:ascii="Arial Narrow" w:hAnsi="Arial Narrow" w:cs="Times-Roman"/>
          <w:b/>
          <w:sz w:val="24"/>
          <w:szCs w:val="24"/>
        </w:rPr>
        <w:t>A</w:t>
      </w:r>
      <w:r>
        <w:rPr>
          <w:rFonts w:ascii="Arial Narrow" w:hAnsi="Arial Narrow" w:cs="Times-Roman"/>
          <w:b/>
          <w:sz w:val="24"/>
          <w:szCs w:val="24"/>
        </w:rPr>
        <w:t xml:space="preserve"> TAMBEM AS CONTRIBUIÇÕES PREVIDENCIÁRIAS, DESCOSIDERE ESTE ITEM.</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j</w:t>
      </w:r>
      <w:r w:rsidRPr="00FF23D2">
        <w:rPr>
          <w:rFonts w:ascii="Arial Narrow" w:hAnsi="Arial Narrow" w:cs="Times-Roman"/>
          <w:sz w:val="24"/>
          <w:szCs w:val="24"/>
        </w:rPr>
        <w:t>) Certificado de Regularidade de Situação do FGTS – CRF, emitido pela Caixa Econômica Federal – CEF, comprovando a regularidade perante o Fundo de Garantia por Tempo de Serviço.</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l</w:t>
      </w:r>
      <w:r w:rsidRPr="00FF23D2">
        <w:rPr>
          <w:rFonts w:ascii="Arial Narrow" w:hAnsi="Arial Narrow" w:cs="Times-Roman"/>
          <w:sz w:val="24"/>
          <w:szCs w:val="24"/>
        </w:rPr>
        <w:t>). Alvará de funcionamento, expedido pelo Município do domicílio ou sede do licitante.</w:t>
      </w:r>
    </w:p>
    <w:p w:rsidR="00B8672E" w:rsidRDefault="00B8672E" w:rsidP="00B8672E">
      <w:pPr>
        <w:autoSpaceDE w:val="0"/>
        <w:autoSpaceDN w:val="0"/>
        <w:adjustRightInd w:val="0"/>
        <w:jc w:val="both"/>
        <w:rPr>
          <w:rFonts w:ascii="Arial Narrow" w:hAnsi="Arial Narrow" w:cs="Times-Roman"/>
          <w:b/>
          <w:sz w:val="24"/>
          <w:szCs w:val="24"/>
        </w:rPr>
      </w:pPr>
      <w:r>
        <w:rPr>
          <w:rFonts w:ascii="Arial" w:hAnsi="Arial" w:cs="Arial"/>
          <w:color w:val="000000"/>
          <w:shd w:val="clear" w:color="auto" w:fill="FFFFFF"/>
        </w:rPr>
        <w:t>k) Prova de inexistência de débitos inadimplidos perante a Justiça do Trabalho, mediante a apresentação de certidão negativa, nos termos do</w:t>
      </w:r>
      <w:r>
        <w:rPr>
          <w:rStyle w:val="apple-converted-space"/>
          <w:rFonts w:cs="Arial"/>
          <w:color w:val="000000"/>
          <w:shd w:val="clear" w:color="auto" w:fill="FFFFFF"/>
        </w:rPr>
        <w:t> </w:t>
      </w:r>
      <w:hyperlink r:id="rId8" w:anchor="tituloviia" w:history="1">
        <w:r w:rsidRPr="0094016A">
          <w:rPr>
            <w:rStyle w:val="Hyperlink"/>
            <w:rFonts w:ascii="Arial" w:hAnsi="Arial" w:cs="Arial"/>
            <w:shd w:val="clear" w:color="auto" w:fill="FFFFFF"/>
          </w:rPr>
          <w:t>Título VII-A da Consolidação das Leis do Trabalho, aprovada pelo Decreto-Lei n</w:t>
        </w:r>
        <w:r w:rsidRPr="0094016A">
          <w:rPr>
            <w:rStyle w:val="Hyperlink"/>
            <w:rFonts w:ascii="Arial" w:hAnsi="Arial" w:cs="Arial"/>
            <w:shd w:val="clear" w:color="auto" w:fill="FFFFFF"/>
            <w:vertAlign w:val="superscript"/>
          </w:rPr>
          <w:t>o</w:t>
        </w:r>
        <w:r w:rsidRPr="0094016A">
          <w:rPr>
            <w:rStyle w:val="Hyperlink"/>
            <w:rFonts w:ascii="Arial" w:hAnsi="Arial" w:cs="Arial"/>
            <w:shd w:val="clear" w:color="auto" w:fill="FFFFFF"/>
          </w:rPr>
          <w:t>5.452, de 1</w:t>
        </w:r>
        <w:r w:rsidRPr="0094016A">
          <w:rPr>
            <w:rStyle w:val="Hyperlink"/>
            <w:rFonts w:ascii="Arial" w:hAnsi="Arial" w:cs="Arial"/>
            <w:shd w:val="clear" w:color="auto" w:fill="FFFFFF"/>
            <w:vertAlign w:val="superscript"/>
          </w:rPr>
          <w:t>o</w:t>
        </w:r>
        <w:r w:rsidRPr="0094016A">
          <w:rPr>
            <w:rStyle w:val="apple-converted-space"/>
            <w:rFonts w:cs="Arial"/>
            <w:u w:val="single"/>
            <w:shd w:val="clear" w:color="auto" w:fill="FFFFFF"/>
          </w:rPr>
          <w:t> </w:t>
        </w:r>
        <w:r w:rsidRPr="0094016A">
          <w:rPr>
            <w:rStyle w:val="Hyperlink"/>
            <w:rFonts w:ascii="Arial" w:hAnsi="Arial" w:cs="Arial"/>
            <w:shd w:val="clear" w:color="auto" w:fill="FFFFFF"/>
          </w:rPr>
          <w:t>de maio de 1943</w:t>
        </w:r>
      </w:hyperlink>
      <w:r>
        <w:rPr>
          <w:rFonts w:ascii="Arial" w:hAnsi="Arial" w:cs="Arial"/>
          <w:color w:val="000000"/>
          <w:shd w:val="clear" w:color="auto" w:fill="FFFFFF"/>
        </w:rPr>
        <w:t>.</w:t>
      </w:r>
    </w:p>
    <w:p w:rsidR="00B8672E" w:rsidRDefault="00B8672E" w:rsidP="00B8672E">
      <w:pPr>
        <w:autoSpaceDE w:val="0"/>
        <w:autoSpaceDN w:val="0"/>
        <w:adjustRightInd w:val="0"/>
        <w:jc w:val="both"/>
        <w:rPr>
          <w:rFonts w:ascii="Arial Narrow" w:hAnsi="Arial Narrow" w:cs="Times-Roman"/>
          <w:b/>
          <w:sz w:val="24"/>
          <w:szCs w:val="24"/>
        </w:rPr>
      </w:pPr>
    </w:p>
    <w:p w:rsidR="00B8672E" w:rsidRPr="00FF23D2" w:rsidRDefault="00B8672E" w:rsidP="00B8672E">
      <w:pPr>
        <w:autoSpaceDE w:val="0"/>
        <w:autoSpaceDN w:val="0"/>
        <w:adjustRightInd w:val="0"/>
        <w:jc w:val="both"/>
        <w:rPr>
          <w:rFonts w:ascii="Arial Narrow" w:hAnsi="Arial Narrow" w:cs="Times-Roman"/>
          <w:b/>
          <w:sz w:val="24"/>
          <w:szCs w:val="24"/>
        </w:rPr>
      </w:pPr>
      <w:r w:rsidRPr="00FF23D2">
        <w:rPr>
          <w:rFonts w:ascii="Arial Narrow" w:hAnsi="Arial Narrow" w:cs="Times-Roman"/>
          <w:b/>
          <w:sz w:val="24"/>
          <w:szCs w:val="24"/>
        </w:rPr>
        <w:t>7.1.3 QUALIFICAÇÃO TÉCNICA: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Registro ou inscrição na entidade profissional competente, através de certidão, expedido pelo Conselho Regional de Contabilidade do Estado do domicílio ou sede do licitante, comprovando a regularidade para com a entidade profissional.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Capacitação técnico-profissional: comprovação de a licitante possuir em seu quadro permanente, número mínimo de 02 (dois) profissionais de nível superior na área de Ciências Contábeis (Contador com CRC MA).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b.1.1) A comprovação do vínculo empregatício dos profissionais referido nos subitem 7.1.3.b será feita mediante apresentação de cópia autenticada em cartório, do Contrato de Trabalho com a empresa ou da Carteira de Trabalho (CTPS), que demonstre a identificação do profissional, e mediante apresentação de cópia autenticada em cartório da Carteira emitida pelo Conselho Regional de Contabilidade, devidamente atualizada.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b.1.2) Se um </w:t>
      </w:r>
      <w:r>
        <w:rPr>
          <w:rFonts w:ascii="Arial Narrow" w:hAnsi="Arial Narrow" w:cs="Times-Roman"/>
          <w:sz w:val="24"/>
          <w:szCs w:val="24"/>
        </w:rPr>
        <w:t xml:space="preserve">ou todos </w:t>
      </w:r>
      <w:r w:rsidRPr="00FF23D2">
        <w:rPr>
          <w:rFonts w:ascii="Arial Narrow" w:hAnsi="Arial Narrow" w:cs="Times-Roman"/>
          <w:sz w:val="24"/>
          <w:szCs w:val="24"/>
        </w:rPr>
        <w:t>os profissionais indicados for sócio da empresa, este ficará dispensado da comprovação do vinculo empregatício e apresentará somente cópia autenticada em cartório da Carteira emitida pelo Conselho Regional de Contabilidade – CRC, categoria Contador, devidamente atualizada.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 Atestado fornecido por pessoas jurídicas de direito público, Prefeituras Municipais Maranhenses, que comprove que a licitante está executando, atualmente, serviços compatíveis em características com o objeto da licitação nos municípios do Estado do Maranhão, devendo os atestados conter o nome completo do Prefeito, assinatura com firma reconhecida em cartório do mesmo, CNPJ da Prefeitura, endereço e o telefone de contato dos atestadores, ou qualquer outra forma de que a Comissão Permanente de Licitação – CPL possa valer-se para manter contato com os atestadores durante o certame.</w:t>
      </w:r>
    </w:p>
    <w:p w:rsidR="00B8672E" w:rsidRPr="00FF23D2" w:rsidRDefault="00B8672E" w:rsidP="00B8672E">
      <w:pPr>
        <w:autoSpaceDE w:val="0"/>
        <w:autoSpaceDN w:val="0"/>
        <w:adjustRightInd w:val="0"/>
        <w:jc w:val="both"/>
        <w:rPr>
          <w:rFonts w:ascii="Arial Narrow" w:hAnsi="Arial Narrow" w:cs="Times-Roman"/>
          <w:b/>
          <w:sz w:val="24"/>
          <w:szCs w:val="24"/>
        </w:rPr>
      </w:pPr>
      <w:r w:rsidRPr="00FF23D2">
        <w:rPr>
          <w:rFonts w:ascii="Arial Narrow" w:hAnsi="Arial Narrow" w:cs="Times-Roman"/>
          <w:b/>
          <w:sz w:val="24"/>
          <w:szCs w:val="24"/>
        </w:rPr>
        <w:lastRenderedPageBreak/>
        <w:t>7.1.4 Q</w:t>
      </w:r>
      <w:r>
        <w:rPr>
          <w:rFonts w:ascii="Arial Narrow" w:hAnsi="Arial Narrow" w:cs="Times-Roman"/>
          <w:b/>
          <w:sz w:val="24"/>
          <w:szCs w:val="24"/>
        </w:rPr>
        <w:t>UALIFICAÇÃO ECONOMICO-FINANCEIRA</w:t>
      </w:r>
      <w:r w:rsidRPr="00FF23D2">
        <w:rPr>
          <w:rFonts w:ascii="Arial Narrow" w:hAnsi="Arial Narrow" w:cs="Times-Roman"/>
          <w:b/>
          <w:sz w:val="24"/>
          <w:szCs w:val="24"/>
        </w:rPr>
        <w:t>:</w:t>
      </w:r>
    </w:p>
    <w:p w:rsidR="00B8672E" w:rsidRPr="00B27D73" w:rsidRDefault="00B8672E" w:rsidP="00B8672E">
      <w:pPr>
        <w:jc w:val="both"/>
        <w:rPr>
          <w:rFonts w:ascii="Arial Narrow" w:hAnsi="Arial Narrow" w:cs="Arial"/>
          <w:sz w:val="24"/>
          <w:szCs w:val="24"/>
        </w:rPr>
      </w:pPr>
      <w:r w:rsidRPr="00B27D73">
        <w:rPr>
          <w:rFonts w:ascii="Arial Narrow" w:hAnsi="Arial Narrow" w:cs="Arial"/>
          <w:sz w:val="24"/>
          <w:szCs w:val="24"/>
        </w:rPr>
        <w:t>A)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w:t>
      </w:r>
      <w:r>
        <w:rPr>
          <w:rFonts w:ascii="Arial Narrow" w:hAnsi="Arial Narrow" w:cs="Arial"/>
          <w:sz w:val="24"/>
          <w:szCs w:val="24"/>
        </w:rPr>
        <w:t>vidamente registrados na Junta C</w:t>
      </w:r>
      <w:r w:rsidRPr="00B27D73">
        <w:rPr>
          <w:rFonts w:ascii="Arial Narrow" w:hAnsi="Arial Narrow" w:cs="Arial"/>
          <w:sz w:val="24"/>
          <w:szCs w:val="24"/>
        </w:rPr>
        <w:t>omercial do Estado de origem, junto com termos de abertura e encerramento do livro diário e declaração de habilitação profissional (DHP) do contador responsável.</w:t>
      </w:r>
    </w:p>
    <w:p w:rsidR="00B8672E" w:rsidRPr="00FF23D2" w:rsidRDefault="00B8672E" w:rsidP="00B8672E">
      <w:pPr>
        <w:autoSpaceDE w:val="0"/>
        <w:autoSpaceDN w:val="0"/>
        <w:adjustRightInd w:val="0"/>
        <w:jc w:val="both"/>
        <w:rPr>
          <w:rFonts w:ascii="Arial Narrow" w:hAnsi="Arial Narrow" w:cs="Times-Roman"/>
          <w:sz w:val="24"/>
          <w:szCs w:val="24"/>
        </w:rPr>
      </w:pPr>
      <w:r>
        <w:rPr>
          <w:rFonts w:ascii="Arial Narrow" w:hAnsi="Arial Narrow" w:cs="Times-Roman"/>
          <w:sz w:val="24"/>
          <w:szCs w:val="24"/>
        </w:rPr>
        <w:t>B</w:t>
      </w:r>
      <w:r w:rsidRPr="00FF23D2">
        <w:rPr>
          <w:rFonts w:ascii="Arial Narrow" w:hAnsi="Arial Narrow" w:cs="Times-Roman"/>
          <w:sz w:val="24"/>
          <w:szCs w:val="24"/>
        </w:rPr>
        <w:t>) Certidão Negativa de Falência e / ou Concordata emitida pelo cartório distribuidor da sede do licitante.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7.1.5. Cumprimento do disposto no inciso XXXIII do art. 7° da Constituição Federal: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Declaração assinada pelo representante legal da licitante de que está cumprindo o disposto no inciso XXXIII do artigo 7º da Constituição Federal, na forma da Lei nº 9.854/99, conforme modelo do Decreto nº 4.358/02, conforme modelo no Anexo I.</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7.1.6. Declaração de inexistência de fatos supervenientes impeditivos de habilitação, na forma do § 2° do artigo 32 da Lei Federal 8.666/93, assinada pelo representante legal do Licitante, conforme modelo no Anexo II.</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7.1.7. Declaração expressa de total concordância com os termos deste Edital e seus Anexos conforme modelo no Anexo III.</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7.2. Os documentos exigidos nos itens “7.1.2”, “7.1.3.a” e “7.1.4.”, valerão nos prazos que lhes são próprios. Inexistindo esse prazo, reputar-se-ão válidas por 60 (sessenta) dias, contados de sua expedição.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7.3. Em nenhuma hipótese será concedida prorrogação de prazo para apresentação dos documentos exigidos para a habilitação, com exceção ao disposto no art. 43 da Lei Complementar 123/2006, alterada pela lei n° 147/</w:t>
      </w:r>
      <w:r>
        <w:rPr>
          <w:rFonts w:ascii="Arial Narrow" w:hAnsi="Arial Narrow" w:cs="Times-Roman"/>
          <w:sz w:val="24"/>
          <w:szCs w:val="24"/>
        </w:rPr>
        <w:t>2016</w:t>
      </w:r>
      <w:r w:rsidRPr="00FF23D2">
        <w:rPr>
          <w:rFonts w:ascii="Arial Narrow" w:hAnsi="Arial Narrow" w:cs="Times-Roman"/>
          <w:sz w:val="24"/>
          <w:szCs w:val="24"/>
        </w:rPr>
        <w:t>.</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7.4. As certidões expedidas pela Internet estão condicionadas à verificação de sua autenticidade nos sites de cada órgão emissor, portanto, no caso de apresentação de certidões por meio de cópias, estas não precisarão ser autenticadas. As demais documentações deverão ser apresentadas, obrigatoriamente, no original ou cópia devidamente autenticada em cartório, obedecendo ao disposto no item 7.1.</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7.5. Não serão aceitos “protocolos de entrega” ou “solicitação de documento” em substituição aos documentos requeridos no presente edital.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lastRenderedPageBreak/>
        <w:t>7.6. Se a documentação de habilitação não estiver completa e correta ou contrariar qualquer dispositivo deste edital, a licitante será declarada inabilitada.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7.7. As licitantes arcarão com todos os custos decorrentes da obtenção e apresentação dos documentos para habilitação.</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8. PROPOSTA TÉCNICA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8.1. A </w:t>
      </w:r>
      <w:r w:rsidRPr="00FF23D2">
        <w:rPr>
          <w:rFonts w:ascii="Arial Narrow" w:hAnsi="Arial Narrow" w:cs="Times-Bold"/>
          <w:b/>
          <w:bCs/>
          <w:sz w:val="24"/>
          <w:szCs w:val="24"/>
        </w:rPr>
        <w:t xml:space="preserve">Proposta Técnica </w:t>
      </w:r>
      <w:r w:rsidRPr="00FF23D2">
        <w:rPr>
          <w:rFonts w:ascii="Arial Narrow" w:hAnsi="Arial Narrow" w:cs="Times-Roman"/>
          <w:sz w:val="24"/>
          <w:szCs w:val="24"/>
        </w:rPr>
        <w:t xml:space="preserve">será apresentada no </w:t>
      </w:r>
      <w:r w:rsidRPr="00FF23D2">
        <w:rPr>
          <w:rFonts w:ascii="Arial Narrow" w:hAnsi="Arial Narrow" w:cs="Times-Bold"/>
          <w:b/>
          <w:bCs/>
          <w:sz w:val="24"/>
          <w:szCs w:val="24"/>
        </w:rPr>
        <w:t>Envelope n. º 02</w:t>
      </w:r>
      <w:r>
        <w:rPr>
          <w:rFonts w:ascii="Arial Narrow" w:hAnsi="Arial Narrow" w:cs="Times-Bold"/>
          <w:b/>
          <w:bCs/>
          <w:sz w:val="24"/>
          <w:szCs w:val="24"/>
        </w:rPr>
        <w:t xml:space="preserve"> (junto com a proposta de Preços)</w:t>
      </w:r>
      <w:r w:rsidRPr="00FF23D2">
        <w:rPr>
          <w:rFonts w:ascii="Arial Narrow" w:hAnsi="Arial Narrow" w:cs="Times-Bold"/>
          <w:b/>
          <w:bCs/>
          <w:sz w:val="24"/>
          <w:szCs w:val="24"/>
        </w:rPr>
        <w:t xml:space="preserve"> </w:t>
      </w:r>
      <w:r w:rsidRPr="00FF23D2">
        <w:rPr>
          <w:rFonts w:ascii="Arial Narrow" w:hAnsi="Arial Narrow" w:cs="Times-Roman"/>
          <w:sz w:val="24"/>
          <w:szCs w:val="24"/>
        </w:rPr>
        <w:t xml:space="preserve">e deverá conter, em 01 (uma) </w:t>
      </w:r>
      <w:r>
        <w:rPr>
          <w:rFonts w:ascii="Arial Narrow" w:hAnsi="Arial Narrow" w:cs="Times-Roman"/>
          <w:sz w:val="24"/>
          <w:szCs w:val="24"/>
        </w:rPr>
        <w:t>via p</w:t>
      </w:r>
      <w:r w:rsidRPr="00FF23D2">
        <w:rPr>
          <w:rFonts w:ascii="Arial Narrow" w:hAnsi="Arial Narrow" w:cs="Times-Roman"/>
          <w:sz w:val="24"/>
          <w:szCs w:val="24"/>
        </w:rPr>
        <w:t>roposta datilografada ou impressa por qualquer meio usual em papel timbrado da empresa, sem emendas, rasuras ou entrelinhas, devidamente datada e assinada, contendo o seguinte: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Bold"/>
          <w:b/>
          <w:bCs/>
          <w:sz w:val="24"/>
          <w:szCs w:val="24"/>
        </w:rPr>
        <w:t xml:space="preserve">a) Raciocínio Básico </w:t>
      </w:r>
      <w:r w:rsidRPr="00FF23D2">
        <w:rPr>
          <w:rFonts w:ascii="Arial Narrow" w:hAnsi="Arial Narrow" w:cs="Times-Roman"/>
          <w:sz w:val="24"/>
          <w:szCs w:val="24"/>
        </w:rPr>
        <w:t>- elaborado em texto de, no máximo, 02 laud</w:t>
      </w:r>
      <w:r>
        <w:rPr>
          <w:rFonts w:ascii="Arial Narrow" w:hAnsi="Arial Narrow" w:cs="Times-Roman"/>
          <w:sz w:val="24"/>
          <w:szCs w:val="24"/>
        </w:rPr>
        <w:t>o</w:t>
      </w:r>
      <w:r w:rsidRPr="00FF23D2">
        <w:rPr>
          <w:rFonts w:ascii="Arial Narrow" w:hAnsi="Arial Narrow" w:cs="Times-Roman"/>
          <w:sz w:val="24"/>
          <w:szCs w:val="24"/>
        </w:rPr>
        <w:t xml:space="preserve">s de 30 linhas, no qual o licitante explicitará seu entendimento da sistemática geral do Departamento de Contabilidade – </w:t>
      </w:r>
      <w:r>
        <w:rPr>
          <w:rFonts w:ascii="Arial Narrow" w:hAnsi="Arial Narrow" w:cs="Times-Roman"/>
          <w:sz w:val="24"/>
          <w:szCs w:val="24"/>
        </w:rPr>
        <w:t>PREFEITURA MUNICIPAL DE SÃO PEDRO DA AGUA BRANCA</w:t>
      </w:r>
      <w:r w:rsidRPr="00FF23D2">
        <w:rPr>
          <w:rFonts w:ascii="Arial Narrow" w:hAnsi="Arial Narrow" w:cs="Times-Roman"/>
          <w:sz w:val="24"/>
          <w:szCs w:val="24"/>
        </w:rPr>
        <w:t xml:space="preserve"> e das intenções da empresa atuando na Contabilidade Pública.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Bold"/>
          <w:b/>
          <w:bCs/>
          <w:sz w:val="24"/>
          <w:szCs w:val="24"/>
        </w:rPr>
        <w:t xml:space="preserve">b) Histórico da empresa </w:t>
      </w:r>
      <w:r w:rsidRPr="00FF23D2">
        <w:rPr>
          <w:rFonts w:ascii="Arial Narrow" w:hAnsi="Arial Narrow" w:cs="Times-Roman"/>
          <w:sz w:val="24"/>
          <w:szCs w:val="24"/>
        </w:rPr>
        <w:t xml:space="preserve">- Clientes atendidos, estrutura a ser montada na cidade de </w:t>
      </w:r>
      <w:r>
        <w:rPr>
          <w:rFonts w:ascii="Arial Narrow" w:hAnsi="Arial Narrow" w:cs="Times-Roman"/>
          <w:sz w:val="24"/>
          <w:szCs w:val="24"/>
        </w:rPr>
        <w:t>São Pedro da Agua Branca</w:t>
      </w:r>
      <w:r w:rsidRPr="00FF23D2">
        <w:rPr>
          <w:rFonts w:ascii="Arial Narrow" w:hAnsi="Arial Narrow" w:cs="Times-Roman"/>
          <w:sz w:val="24"/>
          <w:szCs w:val="24"/>
        </w:rPr>
        <w:t>, rapidez para atendimento da Secretaria de Finanças e pessoal empregado.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Bold"/>
          <w:b/>
          <w:bCs/>
          <w:sz w:val="24"/>
          <w:szCs w:val="24"/>
        </w:rPr>
        <w:t xml:space="preserve">c) Estratégia para atender as exigências da Corte de Contas – TCE / MA </w:t>
      </w:r>
      <w:r w:rsidRPr="00FF23D2">
        <w:rPr>
          <w:rFonts w:ascii="Arial Narrow" w:hAnsi="Arial Narrow" w:cs="Times-Roman"/>
          <w:sz w:val="24"/>
          <w:szCs w:val="24"/>
        </w:rPr>
        <w:t>-</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consubstanciada</w:t>
      </w:r>
      <w:proofErr w:type="gramEnd"/>
      <w:r w:rsidRPr="00FF23D2">
        <w:rPr>
          <w:rFonts w:ascii="Arial Narrow" w:hAnsi="Arial Narrow" w:cs="Times-Roman"/>
          <w:sz w:val="24"/>
          <w:szCs w:val="24"/>
        </w:rPr>
        <w:t xml:space="preserve"> em:</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I. Texto de, no mínimo, 02 laud</w:t>
      </w:r>
      <w:r>
        <w:rPr>
          <w:rFonts w:ascii="Arial Narrow" w:hAnsi="Arial Narrow" w:cs="Times-Roman"/>
          <w:sz w:val="24"/>
          <w:szCs w:val="24"/>
        </w:rPr>
        <w:t>o</w:t>
      </w:r>
      <w:r w:rsidRPr="00FF23D2">
        <w:rPr>
          <w:rFonts w:ascii="Arial Narrow" w:hAnsi="Arial Narrow" w:cs="Times-Roman"/>
          <w:sz w:val="24"/>
          <w:szCs w:val="24"/>
        </w:rPr>
        <w:t>s de 30 linhas, permitidas a inclusão de tabelas, sobre o conhecimento e análise das Instruções Normativas do TCE / MA;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Bold"/>
          <w:b/>
          <w:bCs/>
          <w:sz w:val="24"/>
          <w:szCs w:val="24"/>
        </w:rPr>
        <w:t xml:space="preserve">d) Repertório </w:t>
      </w:r>
      <w:r w:rsidRPr="00FF23D2">
        <w:rPr>
          <w:rFonts w:ascii="Arial Narrow" w:hAnsi="Arial Narrow" w:cs="Times-Roman"/>
          <w:sz w:val="24"/>
          <w:szCs w:val="24"/>
        </w:rPr>
        <w:t>– apresentação de trabalhos realizados, sem precisar citar o nome da Prefeitura, sendo: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1.1 – Relatório para acompanhamento gerencial.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1.2 – Balanço Orçamentário, Balanço Financeiro, Balanço Patrimonial e Demonstrativo das Variações Patrimoniais (sem que haja inconsistência entre os mesmos).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1.3 – RREO e RGF.</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9. PROPOSTA DE PREÇOS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9.1. O Envelope nº </w:t>
      </w:r>
      <w:r>
        <w:rPr>
          <w:rFonts w:ascii="Arial Narrow" w:hAnsi="Arial Narrow" w:cs="Times-Roman"/>
          <w:sz w:val="24"/>
          <w:szCs w:val="24"/>
        </w:rPr>
        <w:t>02</w:t>
      </w:r>
      <w:r w:rsidRPr="00FF23D2">
        <w:rPr>
          <w:rFonts w:ascii="Arial Narrow" w:hAnsi="Arial Narrow" w:cs="Times-Roman"/>
          <w:sz w:val="24"/>
          <w:szCs w:val="24"/>
        </w:rPr>
        <w:t xml:space="preserve"> “PROPOSTA DE PREÇOS” deverá conter, obrigatoriamente, a proposta de preços em 01 (uma) via de igual teor, datilografadas ou impressas por qualquer meio usual em papel timbrado da licitante (contendo o nome empresarial, CNPJ e endereço), sem emendas, rasuras ou entrelinhas, devidamente datada e assinada, com o seguinte conteúdo: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lastRenderedPageBreak/>
        <w:t>9.1.1 Número da Tomada de Preços;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9.1.2 Preço unitário e preço total em algarismo arábico e preço total da proposta de preços, em algarismo arábico e por extenso, na moeda nacional, já incluídos os encargos fiscais, comerciais, sociais, trabalhistas e quaisquer outras despesas incidentes sobre o objeto licitado;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9.1.3 Pedidos de retificação, por engano na cotação ou especificação do objeto da licitação, somente serão aceitos antes da abertura das propostas, não sendo admitida a simples oferta de desconto ou aumento de preços, sem suficiente demonstração do engano;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9.1.4 Prazo mínimo de 60 (sessenta) dias para validade da proposta, contada a partir da data de sua abertura;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9.2. A proposta, uma vez aberta, vinculará a licitante, obrigando-a a execução do objeto licitado, caso lhe seja adjudicado.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9.3. A descrição de todos os dados da proposta e a juntada de toda a documentação exigida é de exclusiva responsabilidade das licitantes.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9.4. Não serão consideradas as propostas apresentadas fora do prazo, bem como, aquelas que contiverem rasuras, emendas, borrões ou entrelinhas em suas partes essenciais, de modo a ensejar dubiedade, principalmente em relação a valores.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9.5. As propostas que não atenderam as condições desta licitação, que oferecerem alternativas de ofertas e cotações, nelas não previstas ou preços excessivos ou manifestamente inexequíveis, serão desclassificadas.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9.6. Em circunstâncias excepcionais, a </w:t>
      </w:r>
      <w:r>
        <w:rPr>
          <w:rFonts w:ascii="Arial Narrow" w:hAnsi="Arial Narrow" w:cs="Times-Roman"/>
          <w:sz w:val="24"/>
          <w:szCs w:val="24"/>
        </w:rPr>
        <w:t>PREFEITURA MUNICIPAL DE SÃO PEDRO DA AGUA BRANCA</w:t>
      </w:r>
      <w:r w:rsidRPr="00FF23D2">
        <w:rPr>
          <w:rFonts w:ascii="Arial Narrow" w:hAnsi="Arial Narrow" w:cs="Times-Roman"/>
          <w:sz w:val="24"/>
          <w:szCs w:val="24"/>
        </w:rPr>
        <w:t xml:space="preserve">, poderá solicitar aos licitantes a prorrogação do prazo de validade das propostas. Nesse caso, tanto a solicitação quanto a aceitação serão formulados por escrito, sendo facultado ao licitante recusar ou aceitar a prorrogação da validade da sua proposta. Entretanto, no caso de concordância, não poderá modificá-la, nem a </w:t>
      </w:r>
      <w:r>
        <w:rPr>
          <w:rFonts w:ascii="Arial Narrow" w:hAnsi="Arial Narrow" w:cs="Times-Roman"/>
          <w:sz w:val="24"/>
          <w:szCs w:val="24"/>
        </w:rPr>
        <w:t>PREFEITURA MUNICIPAL DE SÃO PEDRO DA AGUA BRANCA</w:t>
      </w:r>
      <w:r w:rsidRPr="00FF23D2">
        <w:rPr>
          <w:rFonts w:ascii="Arial Narrow" w:hAnsi="Arial Narrow" w:cs="Times-Roman"/>
          <w:sz w:val="24"/>
          <w:szCs w:val="24"/>
        </w:rPr>
        <w:t xml:space="preserve"> solicitará qualquer modificação.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9.7. Na hipótese do processo licitatório vir a sofrer suspensão, os prazos de validade das propostas ficam automaticamente prorrogados por igual número de dias em que o referido processo permanecer suspenso.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9.8. Constatada declaração ou documentação falsa, após a inspeção pela Comissão Permanente de Licitação – CPL, a licitante será inabilitada ou desclassificada, conforme o caso, e sobre a mesma decairá as penalidades previstas em Lei.</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9.9. Será considerada a proposta apresentada por telex, telegrama, fac-símile, internet ou outro meio eletrônico.</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lastRenderedPageBreak/>
        <w:t>10. DA ABERTURA DOS ENVELOPES E DO JULGAMENTO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 A presente licitação será processada e julgada de acordo com o procedimento estabelecido pelo art. 43 da Lei nº 8.666/93.</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10.1.1 Abertura dos envelopes DOCUMENTAÇÃO: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No local, hora e dia designados no preâmbulo deste Edital, na presença das licitantes que comparecerem e demais pessoas que desejarem assistir o ato, a Comissão Permanente de Licitação iniciará os trabalhos, examinando os envelopes DOCUMENTAÇÃO e PROPOSTA, os quais serão rubricados pelos membros e licitantes, procedendo, a seguir, à abertura do envelope DOCUMENTAÇÃO;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Os documentos contidos nos envelopes nº 01 (Documentação) serão examinados e rubricados pelos membros da Comissão, bem como, pelos proponentes.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 Qualquer manifestação deverá ser feita durante a fase de abertura do envelope nº 01 (Documentação), através da pessoa devidamente credenciada pela empresa proponente, sendo inserida em ata, a pedido das partes, toda e qualquer observação ou declaração pertinente, a qual será assinada pelos membros da Comissão e licitantes.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d) O julgamento da documentação para habilitação das proponentes será realizado no dia designado no preâmbulo deste Edital. Na impossibilidade de se realizar o julgamento durante a sessão de abertura, a mesma será suspensa, publicando-se o resultado no órgão de imprensa oficial para conhecimento de todos os participantes.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e) Os envelopes PROPOSTA TÉCNICA E PROPOSTA DE PREÇOS, das proponentes inabilitadas, ficarão à disposição das mesmas, após a publicação do resultado no órgão da imprensa oficial, e, decorrido o prazo para interposição de recurso ou julgado, se for o caso, este.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10.1.2 Critérios para julgamento da documentação: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Serão inabilitados a presente licitação os participantes, que: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a.1) apresentarem documentação incompleta ou com borrões, rasuras entrelinhas, cancelamento em partes essenciais, sem a devida ressalva.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a.2) não atenderem ou preencherem as condições exigidas no item 7.1.</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Se todas as proponentes forem inabilitadas, a Administração poderá fixar o prazo de 08(oito) dias úteis para reapresentação de nova documentação.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10.1.3 Abertura dos envelopes PROPOSTAS TÉCNICAS: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lastRenderedPageBreak/>
        <w:t>a) Os envelopes PROPOSTA TÉCNICA das proponentes habilitadas serão abertos no mesmo local mencionado no preâmbulo do Edital, após o resultado da fase de habilitação pela Comissão Permanente de Licitação, na mesma, se houver desistência expressa de interposição de recursos ou depois de decorrido o prazo para interposição de recursos ou julgados os interpostos, cuja data e horário será comunicada através do órgão de imprensa oficial.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Uma vez abertas às propostas, estas serão tidas como imutáveis e acabadas, não sendo admitidas quaisquer providências posteriores tendentes a sanar falhas ou omissões que as ofertas apresentarem em relação às exigências e formalidades previstas neste Edital.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 As propostas serão examinadas e rubricadas pelos membros da Comissão, bem como pelos proponentes e será procedida a sua leitura.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d) Qualquer manifestação deverá ser feita durante a fase de abertura do envelope nº 02 (Proposta Técnica), através de pessoa devidamente credenciada pela empresa proponente, devendo toda e qualquer declaração pertinente constar da ata, que será assinada pelos membros da Comissão e pelos proponentes.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e) Se o julgamento não puder ser realizado durante a sessão de abertura, a sessão será encerrada, sendo o resultado publicado através da imprensa oficial.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10.1.4 Abertura dos envelopes PROPOSTAS DE PREÇOS: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Os envelopes PROPOSTA DE PREÇOS das proponentes classificadas serão abertos no mesmo local mencionado no preâmbulo do Edital, após o resultado da fase de classificação da Proposta Técnica pela Comissão Permanente de Licitação, na mesma, se houver desistência expressa de interposição de recursos ou depois de decorrido o prazo para interposição de recursos ou julgados os interpostos, cuja data e horário será comunicada através do órgão de imprensa oficial.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Uma vez abertas às propostas, estas serão tidas como imutáveis e acabadas, não sendo admitidas quaisquer providências posteriores tendentes a sanar falhas ou omissões que as ofertas apresentarem em relação às exigências e formalidades previstas neste Edital.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 As propostas serão examinadas e rubricadas pelos membros da Comissão, bem como pelos proponentes e será procedida a sua leitura.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d) Qualquer manifestação deverá ser feita durante a fase de abertura do envelope nº 03 (Proposta de Preços), através de pessoa devidamente credenciada pela empresa proponente, devendo toda e qualquer declaração pertinente constar da ata, que será assinada pelos membros da Comissão e pelos proponentes.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lastRenderedPageBreak/>
        <w:t>e) Se o julgamento não puder ser realizado durante a sessão de abertura, a sessão será encerrada, sendo o resultado publicado através da imprensa oficial.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10.1.5 Critérios para julgamento das PROPOSTAS TÉCNICAS: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Desclassificação: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a.1) Serão desclassificadas as propostas que: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a.1.1) estiverem em desacordo com este Edital;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a.1.2) não estiverem assinadas pelo representante legal da empresa.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a.2) Se todas as propostas forem desclassificadas, a Administração poderá fixar aos licitantes o prazo de 8 (oito) dias úteis para representação de outra, escoimada da causa que ensejou a desclassificação.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Classificação: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b.1). As Propostas Técnicas que estiverem de acordo com os critérios e especificações preestabelecidas neste Edital serão analisadas e pontuadas diante dos critérios estabelecidos no Edital, podendo a Comissão convocar os licitantes para esclarecimentos de qualquer natureza, que venham facilitar o entendimento da mesma na fase de julgamento.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b.2). Serão desclassificados os licitantes que obtiverem pontuação técnica inferior a 70 (setenta) pontos e sua proposta esteja incompleta ou com vícios em sua formalização.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b.3) No julgamento das Propostas Técnicas, serão considerados pela Comissão, com base na metodologia estabelecida, os seguintes aspectos:</w:t>
      </w:r>
    </w:p>
    <w:p w:rsidR="00B8672E" w:rsidRPr="00FF23D2" w:rsidRDefault="00B8672E" w:rsidP="00B8672E">
      <w:pPr>
        <w:autoSpaceDE w:val="0"/>
        <w:autoSpaceDN w:val="0"/>
        <w:adjustRightInd w:val="0"/>
        <w:jc w:val="both"/>
        <w:rPr>
          <w:rFonts w:ascii="Arial Narrow" w:hAnsi="Arial Narrow" w:cs="Times-Italic"/>
          <w:i/>
          <w:iCs/>
          <w:sz w:val="24"/>
          <w:szCs w:val="24"/>
        </w:rPr>
      </w:pPr>
      <w:r w:rsidRPr="00FF23D2">
        <w:rPr>
          <w:rFonts w:ascii="Arial Narrow" w:hAnsi="Arial Narrow" w:cs="Times-Roman"/>
          <w:sz w:val="24"/>
          <w:szCs w:val="24"/>
        </w:rPr>
        <w:t xml:space="preserve">10.1.5.1. Na avaliação do </w:t>
      </w:r>
      <w:r w:rsidRPr="00FF23D2">
        <w:rPr>
          <w:rFonts w:ascii="Arial Narrow" w:hAnsi="Arial Narrow" w:cs="Times-BoldItalic"/>
          <w:b/>
          <w:bCs/>
          <w:i/>
          <w:iCs/>
          <w:sz w:val="24"/>
          <w:szCs w:val="24"/>
        </w:rPr>
        <w:t>Raciocínio Básico</w:t>
      </w:r>
      <w:r w:rsidRPr="00FF23D2">
        <w:rPr>
          <w:rFonts w:ascii="Arial Narrow" w:hAnsi="Arial Narrow" w:cs="Times-Italic"/>
          <w:i/>
          <w:iCs/>
          <w:sz w:val="24"/>
          <w:szCs w:val="24"/>
        </w:rPr>
        <w:t>:</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a) compreensão das características da </w:t>
      </w:r>
      <w:r>
        <w:rPr>
          <w:rFonts w:ascii="Arial Narrow" w:hAnsi="Arial Narrow" w:cs="Times-Roman"/>
          <w:sz w:val="24"/>
          <w:szCs w:val="24"/>
        </w:rPr>
        <w:t>PREFEITURA MUNICIPAL DE SÃO PEDRO DA AGUA BRANCA</w:t>
      </w:r>
      <w:r w:rsidRPr="00FF23D2">
        <w:rPr>
          <w:rFonts w:ascii="Arial Narrow" w:hAnsi="Arial Narrow" w:cs="Times-Roman"/>
          <w:sz w:val="24"/>
          <w:szCs w:val="24"/>
        </w:rPr>
        <w:t xml:space="preserve"> que sejam significativas para a Contabilidade Pública;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b) compreensão da natureza, da extensão e da qualidade das relações da </w:t>
      </w:r>
      <w:r>
        <w:rPr>
          <w:rFonts w:ascii="Arial Narrow" w:hAnsi="Arial Narrow" w:cs="Times-Roman"/>
          <w:sz w:val="24"/>
          <w:szCs w:val="24"/>
        </w:rPr>
        <w:t>PREFEITURA MUNICIPAL DE SÃO PEDRO DA AGUA BRANCA</w:t>
      </w:r>
      <w:r w:rsidRPr="00FF23D2">
        <w:rPr>
          <w:rFonts w:ascii="Arial Narrow" w:hAnsi="Arial Narrow" w:cs="Times-Roman"/>
          <w:sz w:val="24"/>
          <w:szCs w:val="24"/>
        </w:rPr>
        <w:t xml:space="preserve">, com os segmentos que constituem seu público; </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c) compreensão do papel da </w:t>
      </w:r>
      <w:r>
        <w:rPr>
          <w:rFonts w:ascii="Arial Narrow" w:hAnsi="Arial Narrow" w:cs="Times-Roman"/>
          <w:sz w:val="24"/>
          <w:szCs w:val="24"/>
        </w:rPr>
        <w:t>PREFEITURA MUNICIPAL DE SÃO PEDRO DA AGUA BRANCA</w:t>
      </w:r>
      <w:r w:rsidRPr="00FF23D2">
        <w:rPr>
          <w:rFonts w:ascii="Arial Narrow" w:hAnsi="Arial Narrow" w:cs="Times-Roman"/>
          <w:sz w:val="24"/>
          <w:szCs w:val="24"/>
        </w:rPr>
        <w:t>, no atual contexto social, político e econômico.</w:t>
      </w:r>
    </w:p>
    <w:p w:rsidR="00B8672E" w:rsidRPr="00FF23D2" w:rsidRDefault="00B8672E" w:rsidP="00B8672E">
      <w:pPr>
        <w:autoSpaceDE w:val="0"/>
        <w:autoSpaceDN w:val="0"/>
        <w:adjustRightInd w:val="0"/>
        <w:jc w:val="both"/>
        <w:rPr>
          <w:rFonts w:ascii="Arial Narrow" w:hAnsi="Arial Narrow" w:cs="Times-BoldItalic"/>
          <w:b/>
          <w:bCs/>
          <w:i/>
          <w:iCs/>
          <w:sz w:val="24"/>
          <w:szCs w:val="24"/>
        </w:rPr>
      </w:pPr>
      <w:r w:rsidRPr="00FF23D2">
        <w:rPr>
          <w:rFonts w:ascii="Arial Narrow" w:hAnsi="Arial Narrow" w:cs="Times-Roman"/>
          <w:sz w:val="24"/>
          <w:szCs w:val="24"/>
        </w:rPr>
        <w:t xml:space="preserve">10.1.5.2. Na avaliação do </w:t>
      </w:r>
      <w:r w:rsidRPr="00FF23D2">
        <w:rPr>
          <w:rFonts w:ascii="Arial Narrow" w:hAnsi="Arial Narrow" w:cs="Times-BoldItalic"/>
          <w:b/>
          <w:bCs/>
          <w:i/>
          <w:iCs/>
          <w:sz w:val="24"/>
          <w:szCs w:val="24"/>
        </w:rPr>
        <w:t>Histórico da empresa: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Tempo de fundação, clientes atendidos que tenha pertinência com o objeto da licitação.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lastRenderedPageBreak/>
        <w:t xml:space="preserve">b) estrutura a ser montada em </w:t>
      </w:r>
      <w:r>
        <w:rPr>
          <w:rFonts w:ascii="Arial Narrow" w:hAnsi="Arial Narrow" w:cs="Times-Roman"/>
          <w:sz w:val="24"/>
          <w:szCs w:val="24"/>
        </w:rPr>
        <w:t>São Pedro da Agua Branca</w:t>
      </w:r>
      <w:r w:rsidRPr="00FF23D2">
        <w:rPr>
          <w:rFonts w:ascii="Arial Narrow" w:hAnsi="Arial Narrow" w:cs="Times-Bold"/>
          <w:b/>
          <w:bCs/>
          <w:sz w:val="24"/>
          <w:szCs w:val="24"/>
        </w:rPr>
        <w:t xml:space="preserve"> </w:t>
      </w:r>
      <w:r w:rsidRPr="00FF23D2">
        <w:rPr>
          <w:rFonts w:ascii="Arial Narrow" w:hAnsi="Arial Narrow" w:cs="Times-Roman"/>
          <w:sz w:val="24"/>
          <w:szCs w:val="24"/>
        </w:rPr>
        <w:t>para atendimento da Prefeitura.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 Pessoal empregado.</w:t>
      </w:r>
    </w:p>
    <w:p w:rsidR="00B8672E" w:rsidRPr="00FF23D2" w:rsidRDefault="00B8672E" w:rsidP="00B8672E">
      <w:pPr>
        <w:autoSpaceDE w:val="0"/>
        <w:autoSpaceDN w:val="0"/>
        <w:adjustRightInd w:val="0"/>
        <w:jc w:val="both"/>
        <w:rPr>
          <w:rFonts w:ascii="Arial Narrow" w:hAnsi="Arial Narrow" w:cs="Times-BoldItalic"/>
          <w:b/>
          <w:bCs/>
          <w:i/>
          <w:iCs/>
          <w:sz w:val="24"/>
          <w:szCs w:val="24"/>
        </w:rPr>
      </w:pPr>
      <w:r w:rsidRPr="00FF23D2">
        <w:rPr>
          <w:rFonts w:ascii="Arial Narrow" w:hAnsi="Arial Narrow" w:cs="Times-Roman"/>
          <w:sz w:val="24"/>
          <w:szCs w:val="24"/>
        </w:rPr>
        <w:t xml:space="preserve">10.1.5.3. Na avaliação da </w:t>
      </w:r>
      <w:r w:rsidRPr="00FF23D2">
        <w:rPr>
          <w:rFonts w:ascii="Arial Narrow" w:hAnsi="Arial Narrow" w:cs="Times-BoldItalic"/>
          <w:b/>
          <w:bCs/>
          <w:i/>
          <w:iCs/>
          <w:sz w:val="24"/>
          <w:szCs w:val="24"/>
        </w:rPr>
        <w:t>Estratégia para atender o TCE / MA: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a) sua adequação aos objetivos estratégicos de Assessoria Contábil da </w:t>
      </w:r>
      <w:r>
        <w:rPr>
          <w:rFonts w:ascii="Arial Narrow" w:hAnsi="Arial Narrow" w:cs="Times-Roman"/>
          <w:sz w:val="24"/>
          <w:szCs w:val="24"/>
        </w:rPr>
        <w:t>PREFEITURA MUNICIPAL DE SÃO PEDRO DA AGUA BRANCA</w:t>
      </w:r>
      <w:r w:rsidRPr="00FF23D2">
        <w:rPr>
          <w:rFonts w:ascii="Arial Narrow" w:hAnsi="Arial Narrow" w:cs="Times-Roman"/>
          <w:sz w:val="24"/>
          <w:szCs w:val="24"/>
        </w:rPr>
        <w:t>;</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conhecimento das Instruções Normativas do TCE / MA;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 a exequibilidade e adequação da Assessoria Contábil;</w:t>
      </w:r>
    </w:p>
    <w:p w:rsidR="00B8672E" w:rsidRPr="00FF23D2" w:rsidRDefault="00B8672E" w:rsidP="00B8672E">
      <w:pPr>
        <w:autoSpaceDE w:val="0"/>
        <w:autoSpaceDN w:val="0"/>
        <w:adjustRightInd w:val="0"/>
        <w:jc w:val="both"/>
        <w:rPr>
          <w:rFonts w:ascii="Arial Narrow" w:hAnsi="Arial Narrow" w:cs="Times-BoldItalic"/>
          <w:b/>
          <w:bCs/>
          <w:i/>
          <w:iCs/>
          <w:sz w:val="24"/>
          <w:szCs w:val="24"/>
        </w:rPr>
      </w:pPr>
      <w:r w:rsidRPr="00FF23D2">
        <w:rPr>
          <w:rFonts w:ascii="Arial Narrow" w:hAnsi="Arial Narrow" w:cs="Times-Roman"/>
          <w:sz w:val="24"/>
          <w:szCs w:val="24"/>
        </w:rPr>
        <w:t xml:space="preserve">10.1.5.4. Na avaliação do </w:t>
      </w:r>
      <w:r w:rsidRPr="00FF23D2">
        <w:rPr>
          <w:rFonts w:ascii="Arial Narrow" w:hAnsi="Arial Narrow" w:cs="Times-BoldItalic"/>
          <w:b/>
          <w:bCs/>
          <w:i/>
          <w:iCs/>
          <w:sz w:val="24"/>
          <w:szCs w:val="24"/>
        </w:rPr>
        <w:t>Repertorio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qualidade e consistência dos relatórios apresentados;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criatividade em desenvolver relatórios Gerenciais;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 Originalidade do material apresentado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10.1.5.5 - O valor a ser atribuído aos trabalhados apresentados será de: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subitem 10.1.5.1. = total de 25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"a" = 5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"b" = 10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"c" = 10 pontos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subitem 10.1.5.2. = total de 25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"a" = 5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"b" = 10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"c" = 10 pontos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 subitem 10.1.5.3. = total de 25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"a" = 5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"b" = 10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"c" = 10 pontos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d) subitem 10.1.5.4. = total de 25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lastRenderedPageBreak/>
        <w:t>alínea</w:t>
      </w:r>
      <w:proofErr w:type="gramEnd"/>
      <w:r w:rsidRPr="00FF23D2">
        <w:rPr>
          <w:rFonts w:ascii="Arial Narrow" w:hAnsi="Arial Narrow" w:cs="Times-Roman"/>
          <w:sz w:val="24"/>
          <w:szCs w:val="24"/>
        </w:rPr>
        <w:t xml:space="preserve"> "a" = 5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"b" = 10 pontos</w:t>
      </w:r>
    </w:p>
    <w:p w:rsidR="00B8672E" w:rsidRPr="00FF23D2" w:rsidRDefault="00B8672E" w:rsidP="00B8672E">
      <w:pPr>
        <w:autoSpaceDE w:val="0"/>
        <w:autoSpaceDN w:val="0"/>
        <w:adjustRightInd w:val="0"/>
        <w:jc w:val="both"/>
        <w:rPr>
          <w:rFonts w:ascii="Arial Narrow" w:hAnsi="Arial Narrow" w:cs="Times-Roman"/>
          <w:sz w:val="24"/>
          <w:szCs w:val="24"/>
        </w:rPr>
      </w:pPr>
      <w:proofErr w:type="gramStart"/>
      <w:r w:rsidRPr="00FF23D2">
        <w:rPr>
          <w:rFonts w:ascii="Arial Narrow" w:hAnsi="Arial Narrow" w:cs="Times-Roman"/>
          <w:sz w:val="24"/>
          <w:szCs w:val="24"/>
        </w:rPr>
        <w:t>alínea</w:t>
      </w:r>
      <w:proofErr w:type="gramEnd"/>
      <w:r w:rsidRPr="00FF23D2">
        <w:rPr>
          <w:rFonts w:ascii="Arial Narrow" w:hAnsi="Arial Narrow" w:cs="Times-Roman"/>
          <w:sz w:val="24"/>
          <w:szCs w:val="24"/>
        </w:rPr>
        <w:t xml:space="preserve"> "c" = 10 pontos</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Roman"/>
          <w:sz w:val="24"/>
          <w:szCs w:val="24"/>
        </w:rPr>
        <w:t xml:space="preserve">10.1.5.6. Serão classificadas as Propostas que obtiverem pontuação técnica igual ou superior a </w:t>
      </w:r>
      <w:r w:rsidRPr="00FF23D2">
        <w:rPr>
          <w:rFonts w:ascii="Arial Narrow" w:hAnsi="Arial Narrow" w:cs="Times-Bold"/>
          <w:b/>
          <w:bCs/>
          <w:sz w:val="24"/>
          <w:szCs w:val="24"/>
        </w:rPr>
        <w:t>70 (setenta) pontos.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10.1.5.7. – Serão considerados classificados, na fase de julgamento técnico, para fins de contratação, os (02) dois licitantes que obtiverem as duas maiores pontuações na soma das notas dos quesitos.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10.1.5.8. Classificadas as Propostas Técnicas, o resultado será publicado na imprensa oficial nos termos do art.109, § 1º da Lei nº 8.666/93, e, decorrido o prazo recursal, os licitantes serão convocados para a Sessão Pública de abertura das Propostas de Preços.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10.1.6 Critérios para julgamento das PROPOSTAS DE PREÇOS: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10.1.6.1. Serão desclassificadas as propostas que não atenderem as condições desta licitação e ainda: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que oferecerem alternativas de ofertas, cotações e vantagens não previstas no edital;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que apresentarem preços excessivos, incompatíveis com as práticas éticas usuais do mercado de publicidade local;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 que apresentarem preços manifestamente inexequíveis ou que caracterizem prática de dumping ou que possam comprometer significativamente o padrão de qualidade dos serviços expressos nos subitem 01 deste Edital.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10.1.6.2. Verificando-se discordância entre o preço unitário e o total, prevalecerá o primeiro, sendo corrigido o preço total; ocorrendo divergência entre valores numéricos e os por extenso, prevalecerão os últimos. Se o licitante não aceitar a correção de tais erros, sua Proposta será rejeitada.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10.1.6.3. As Propostas serão analisadas, podendo a Comissão Permanente de Licitação convocar os licitantes para esclarecimentos de qualquer natureza, que venham facilitar o seu entendimento na fase de julgamento.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10.1.6.4. No julgamento das Propostas de Preços, serão avaliadas as propostas dos licitantes que obtiverem classificação das Propostas Técnicas.</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11. DO CONTRATO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lastRenderedPageBreak/>
        <w:t xml:space="preserve">11.1. Será assinado contrato de prestação de serviços, entre a </w:t>
      </w:r>
      <w:r>
        <w:rPr>
          <w:rFonts w:ascii="Arial Narrow" w:hAnsi="Arial Narrow" w:cs="Times-Roman"/>
          <w:sz w:val="24"/>
          <w:szCs w:val="24"/>
        </w:rPr>
        <w:t>PREFEITURA MUNICIPAL DE SÃO PEDRO DA AGUA BRANCA</w:t>
      </w:r>
      <w:r w:rsidRPr="00FF23D2">
        <w:rPr>
          <w:rFonts w:ascii="Arial Narrow" w:hAnsi="Arial Narrow" w:cs="Times-Roman"/>
          <w:sz w:val="24"/>
          <w:szCs w:val="24"/>
        </w:rPr>
        <w:t xml:space="preserve"> e a(s) Licitante(s) vencedora(s), este(s), quando chamado(s), terá o prazo de 05 (cinco) dias úteis para assinatura do referido contrato. No caso do não comparecimento, a Prefeitura chamará o segundo colocado, desde que o mesmo aceite as condições do primeiro;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11.2. O contrato iniciar-se-á na data de sua assinatura e terá vigência até 31 de dezembro de </w:t>
      </w:r>
      <w:r>
        <w:rPr>
          <w:rFonts w:ascii="Arial Narrow" w:hAnsi="Arial Narrow" w:cs="Times-Roman"/>
          <w:sz w:val="24"/>
          <w:szCs w:val="24"/>
        </w:rPr>
        <w:t>201</w:t>
      </w:r>
      <w:r w:rsidR="00A865F7">
        <w:rPr>
          <w:rFonts w:ascii="Arial Narrow" w:hAnsi="Arial Narrow" w:cs="Times-Roman"/>
          <w:sz w:val="24"/>
          <w:szCs w:val="24"/>
        </w:rPr>
        <w:t>8</w:t>
      </w:r>
      <w:r w:rsidRPr="00FF23D2">
        <w:rPr>
          <w:rFonts w:ascii="Arial Narrow" w:hAnsi="Arial Narrow" w:cs="Times-Roman"/>
          <w:sz w:val="24"/>
          <w:szCs w:val="24"/>
        </w:rPr>
        <w:t>.</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11.3. O contrato poderá ser rescindido a qualquer tempo, pela Contratante,</w:t>
      </w:r>
      <w:r>
        <w:rPr>
          <w:rFonts w:ascii="Arial Narrow" w:hAnsi="Arial Narrow" w:cs="Times-Roman"/>
          <w:sz w:val="24"/>
          <w:szCs w:val="24"/>
        </w:rPr>
        <w:t xml:space="preserve"> </w:t>
      </w:r>
      <w:r w:rsidRPr="00FF23D2">
        <w:rPr>
          <w:rFonts w:ascii="Arial Narrow" w:hAnsi="Arial Narrow" w:cs="Times-Roman"/>
          <w:sz w:val="24"/>
          <w:szCs w:val="24"/>
        </w:rPr>
        <w:t>independentemente de qualquer notificação ou interpelação judicial desde que a Contratada deixe de cumprir com qualquer das Cláusulas do Contrato, além de ficar sujeita às penalidades previstas na Lei nº 8.666/93 e no edital desta Tomada de Preços.</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12. RECOMPOSIÇÃO DO EQUILIBRIO ECONÔMICO-FINANCEIRO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12.1. Ocorrendo desequilíbrio econômico-financeiro do contrato, a Administração poderá restabelecer a relação pactuada, nos termos do art. 65, inciso II, alínea d, da Lei nº 8.666/93, mediante comprovação documental e requerimento expresso do contratado.</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13. RECURSOS ADMINISTRATIVOS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13.1. Dos atos da administração decorrentes da aplicação deste Edital, cabem:</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13.1.1 Recurso, no prazo de 05 (cinco) dias úteis a contar da intimação do ato ou lavratura da ata, nos casos de: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a) Habilitação ou inabilitação do Licitante;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b) Julgamento das propostas;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c) Anulação ou revogação da licitação.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13.1.2 Representação, no prazo de 05 (cinco) dias úteis da intimação da decisão relacionada com o objeto da licitação ou contrato, de que não caiba recurso hierárquico; 13.1.3 Pedido de reconsideração, de decisão do Prefeito Municipal de </w:t>
      </w:r>
      <w:r>
        <w:rPr>
          <w:rFonts w:ascii="Arial Narrow" w:hAnsi="Arial Narrow" w:cs="Times-Roman"/>
          <w:sz w:val="24"/>
          <w:szCs w:val="24"/>
        </w:rPr>
        <w:t>SÃO PEDRO DA AGUA BRANCA</w:t>
      </w:r>
      <w:r w:rsidRPr="00FF23D2">
        <w:rPr>
          <w:rFonts w:ascii="Arial Narrow" w:hAnsi="Arial Narrow" w:cs="Times-Roman"/>
          <w:sz w:val="24"/>
          <w:szCs w:val="24"/>
        </w:rPr>
        <w:t>, na hipótese do § 3º do art. 87 da Lei nº 8.666/93, no prazo de 10 (dez) dias da intimação do ato.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13.1.4 Recurso será dirigido ao Prefeito Municipal de </w:t>
      </w:r>
      <w:r>
        <w:rPr>
          <w:rFonts w:ascii="Arial Narrow" w:hAnsi="Arial Narrow" w:cs="Times-Roman"/>
          <w:sz w:val="24"/>
          <w:szCs w:val="24"/>
        </w:rPr>
        <w:t>SÃO PEDRO DA AGUA BRANCA</w:t>
      </w:r>
      <w:r w:rsidRPr="00FF23D2">
        <w:rPr>
          <w:rFonts w:ascii="Arial Narrow" w:hAnsi="Arial Narrow" w:cs="Times-Roman"/>
          <w:sz w:val="24"/>
          <w:szCs w:val="24"/>
        </w:rPr>
        <w:t xml:space="preserve"> por intermédio da Comissão Permanente de Licitação.</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14. DO PAGAMENTO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13.1. O pagamento será efetuado mensalmente, após a comprovação de que a empresa contratada está em dia com as obrigações perante o Sistema de Seguridade Social, mediante a </w:t>
      </w:r>
      <w:r w:rsidRPr="00FF23D2">
        <w:rPr>
          <w:rFonts w:ascii="Arial Narrow" w:hAnsi="Arial Narrow" w:cs="Times-Roman"/>
          <w:sz w:val="24"/>
          <w:szCs w:val="24"/>
        </w:rPr>
        <w:lastRenderedPageBreak/>
        <w:t>apresentação das Certidões Negativas de Débitos como o INSS e o FGTS, no prazo não superior a 30 (trinta) dias, contados da entrega da fatura, devidamente atestada pelo setor competente. Será verificad</w:t>
      </w:r>
      <w:r>
        <w:rPr>
          <w:rFonts w:ascii="Arial Narrow" w:hAnsi="Arial Narrow" w:cs="Times-Roman"/>
          <w:sz w:val="24"/>
          <w:szCs w:val="24"/>
        </w:rPr>
        <w:t>a</w:t>
      </w:r>
      <w:r w:rsidRPr="00FF23D2">
        <w:rPr>
          <w:rFonts w:ascii="Arial Narrow" w:hAnsi="Arial Narrow" w:cs="Times-Roman"/>
          <w:sz w:val="24"/>
          <w:szCs w:val="24"/>
        </w:rPr>
        <w:t xml:space="preserve"> também, sua regularidade com os Tributos Federais.</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15. DO LOCAL E FORMA DA EXECUÇÃO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14.1. Os serviços deverão ser executados na sede da </w:t>
      </w:r>
      <w:r>
        <w:rPr>
          <w:rFonts w:ascii="Arial Narrow" w:hAnsi="Arial Narrow" w:cs="Times-Roman"/>
          <w:sz w:val="24"/>
          <w:szCs w:val="24"/>
        </w:rPr>
        <w:t>PREFEITURA MUNICIPAL DE SÃO PEDRO DA AGUA BRANCA</w:t>
      </w:r>
      <w:r w:rsidRPr="00FF23D2">
        <w:rPr>
          <w:rFonts w:ascii="Arial Narrow" w:hAnsi="Arial Narrow" w:cs="Times-Roman"/>
          <w:sz w:val="24"/>
          <w:szCs w:val="24"/>
        </w:rPr>
        <w:t xml:space="preserve">, situada à </w:t>
      </w:r>
      <w:r>
        <w:rPr>
          <w:rFonts w:ascii="Arial Narrow" w:hAnsi="Arial Narrow" w:cs="Times-Roman"/>
          <w:sz w:val="24"/>
          <w:szCs w:val="24"/>
        </w:rPr>
        <w:t xml:space="preserve">Rua </w:t>
      </w:r>
      <w:r w:rsidR="003A679E">
        <w:rPr>
          <w:rFonts w:ascii="Arial Narrow" w:hAnsi="Arial Narrow" w:cs="Times-Roman"/>
          <w:sz w:val="24"/>
          <w:szCs w:val="24"/>
        </w:rPr>
        <w:t>Presidente Geisel, n] 691</w:t>
      </w:r>
      <w:r>
        <w:rPr>
          <w:rFonts w:ascii="Arial Narrow" w:hAnsi="Arial Narrow" w:cs="Times-Roman"/>
          <w:sz w:val="24"/>
          <w:szCs w:val="24"/>
        </w:rPr>
        <w:t xml:space="preserve"> – centro - SPAB</w:t>
      </w:r>
      <w:r w:rsidRPr="00FF23D2">
        <w:rPr>
          <w:rFonts w:ascii="Arial Narrow" w:hAnsi="Arial Narrow" w:cs="Times-Roman"/>
          <w:sz w:val="24"/>
          <w:szCs w:val="24"/>
        </w:rPr>
        <w:t xml:space="preserve"> - MA, especificamente na sala do Departamento Contábil, no horário das 08h00 às 12h00.</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14.2 A Contratada colocará a disposição da Contratante, 02 (dois) profissionais qualificados para executarem os serviços objeto desta licitação.</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16. DA DOTAÇÃO ORÇAMENTARIA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16.1. As despesas decorrentes da presente licitação correrão por conta dos recursos específicos consignados no Orçamento da </w:t>
      </w:r>
      <w:r>
        <w:rPr>
          <w:rFonts w:ascii="Arial Narrow" w:hAnsi="Arial Narrow" w:cs="Times-Roman"/>
          <w:sz w:val="24"/>
          <w:szCs w:val="24"/>
        </w:rPr>
        <w:t>PREFEITURA MUNICIPAL DE SÃO PEDRO DA AGUA BRANCA</w:t>
      </w:r>
      <w:r w:rsidRPr="00FF23D2">
        <w:rPr>
          <w:rFonts w:ascii="Arial Narrow" w:hAnsi="Arial Narrow" w:cs="Times-Roman"/>
          <w:sz w:val="24"/>
          <w:szCs w:val="24"/>
        </w:rPr>
        <w:t>, classificada conforme abaixo especificado:</w:t>
      </w:r>
    </w:p>
    <w:p w:rsidR="00B8672E" w:rsidRDefault="00B8672E" w:rsidP="00B8672E">
      <w:pPr>
        <w:autoSpaceDE w:val="0"/>
        <w:autoSpaceDN w:val="0"/>
        <w:adjustRightInd w:val="0"/>
        <w:spacing w:after="0" w:line="240" w:lineRule="auto"/>
        <w:jc w:val="both"/>
        <w:rPr>
          <w:rFonts w:ascii="Arial Narrow" w:hAnsi="Arial Narrow" w:cs="Times-Roman"/>
          <w:sz w:val="24"/>
          <w:szCs w:val="24"/>
        </w:rPr>
      </w:pPr>
    </w:p>
    <w:p w:rsidR="00B8672E" w:rsidRDefault="00B8672E" w:rsidP="00B8672E">
      <w:pPr>
        <w:spacing w:after="0" w:line="240" w:lineRule="auto"/>
        <w:jc w:val="both"/>
        <w:rPr>
          <w:rFonts w:ascii="Arial" w:eastAsia="Batang" w:hAnsi="Arial" w:cs="Arial"/>
        </w:rPr>
      </w:pPr>
      <w:r w:rsidRPr="00111879">
        <w:rPr>
          <w:rFonts w:ascii="Arial" w:eastAsia="Batang" w:hAnsi="Arial" w:cs="Arial"/>
        </w:rPr>
        <w:t>Fonte de Recursos: Recursos do Tesouro Municipal</w:t>
      </w:r>
    </w:p>
    <w:p w:rsidR="00B8672E" w:rsidRPr="00111879" w:rsidRDefault="00B8672E" w:rsidP="00B8672E">
      <w:pPr>
        <w:spacing w:after="0" w:line="240" w:lineRule="auto"/>
        <w:jc w:val="both"/>
        <w:rPr>
          <w:rFonts w:ascii="Arial" w:eastAsia="Batang" w:hAnsi="Arial" w:cs="Arial"/>
        </w:rPr>
      </w:pPr>
      <w:r>
        <w:rPr>
          <w:rFonts w:ascii="Arial" w:eastAsia="Batang" w:hAnsi="Arial" w:cs="Arial"/>
        </w:rPr>
        <w:t>Órgão: Poder Executivo</w:t>
      </w:r>
    </w:p>
    <w:p w:rsidR="00B8672E" w:rsidRDefault="00B8672E" w:rsidP="00B8672E">
      <w:pPr>
        <w:spacing w:after="0" w:line="240" w:lineRule="auto"/>
        <w:jc w:val="both"/>
        <w:rPr>
          <w:rFonts w:ascii="Arial" w:eastAsia="Batang" w:hAnsi="Arial" w:cs="Arial"/>
        </w:rPr>
      </w:pPr>
      <w:r w:rsidRPr="00111879">
        <w:rPr>
          <w:rFonts w:ascii="Arial" w:eastAsia="Batang" w:hAnsi="Arial" w:cs="Arial"/>
        </w:rPr>
        <w:t xml:space="preserve">Unidade Orçamentária: Secretaria Municipal de </w:t>
      </w:r>
      <w:r>
        <w:rPr>
          <w:rFonts w:ascii="Arial" w:eastAsia="Batang" w:hAnsi="Arial" w:cs="Arial"/>
        </w:rPr>
        <w:t>Administração e Finanças</w:t>
      </w:r>
    </w:p>
    <w:p w:rsidR="00B8672E" w:rsidRDefault="00B8672E" w:rsidP="00B8672E">
      <w:pPr>
        <w:spacing w:after="0" w:line="240" w:lineRule="auto"/>
        <w:jc w:val="both"/>
        <w:rPr>
          <w:rFonts w:ascii="Arial" w:eastAsia="Batang" w:hAnsi="Arial" w:cs="Arial"/>
        </w:rPr>
      </w:pPr>
      <w:r>
        <w:rPr>
          <w:rFonts w:ascii="Arial" w:eastAsia="Batang" w:hAnsi="Arial" w:cs="Arial"/>
        </w:rPr>
        <w:t>Função: Administração</w:t>
      </w:r>
    </w:p>
    <w:p w:rsidR="00B8672E" w:rsidRDefault="00B8672E" w:rsidP="00B8672E">
      <w:pPr>
        <w:spacing w:after="0" w:line="240" w:lineRule="auto"/>
        <w:jc w:val="both"/>
        <w:rPr>
          <w:rFonts w:ascii="Arial" w:eastAsia="Batang" w:hAnsi="Arial" w:cs="Arial"/>
        </w:rPr>
      </w:pPr>
      <w:r>
        <w:rPr>
          <w:rFonts w:ascii="Arial" w:eastAsia="Batang" w:hAnsi="Arial" w:cs="Arial"/>
        </w:rPr>
        <w:t>Sub Função: Controle Interno</w:t>
      </w:r>
    </w:p>
    <w:p w:rsidR="00B8672E" w:rsidRPr="00111879" w:rsidRDefault="00B8672E" w:rsidP="00B8672E">
      <w:pPr>
        <w:spacing w:after="0" w:line="240" w:lineRule="auto"/>
        <w:jc w:val="both"/>
        <w:rPr>
          <w:rFonts w:ascii="Arial" w:eastAsia="Batang" w:hAnsi="Arial" w:cs="Arial"/>
        </w:rPr>
      </w:pPr>
      <w:r>
        <w:rPr>
          <w:rFonts w:ascii="Arial" w:eastAsia="Batang" w:hAnsi="Arial" w:cs="Arial"/>
        </w:rPr>
        <w:t>Programa: Administração de Receitas</w:t>
      </w:r>
    </w:p>
    <w:p w:rsidR="00B8672E" w:rsidRPr="00111879" w:rsidRDefault="00B8672E" w:rsidP="00B8672E">
      <w:pPr>
        <w:spacing w:after="0" w:line="240" w:lineRule="auto"/>
        <w:jc w:val="both"/>
        <w:rPr>
          <w:rFonts w:ascii="Arial" w:eastAsia="Batang" w:hAnsi="Arial" w:cs="Arial"/>
        </w:rPr>
      </w:pPr>
      <w:r w:rsidRPr="00111879">
        <w:rPr>
          <w:rFonts w:ascii="Arial" w:eastAsia="Batang" w:hAnsi="Arial" w:cs="Arial"/>
        </w:rPr>
        <w:t xml:space="preserve">Projeto/Atividade: Manutenção </w:t>
      </w:r>
      <w:r>
        <w:rPr>
          <w:rFonts w:ascii="Arial" w:eastAsia="Batang" w:hAnsi="Arial" w:cs="Arial"/>
        </w:rPr>
        <w:t>da contabilidade e Controle Interno</w:t>
      </w:r>
    </w:p>
    <w:p w:rsidR="00B8672E" w:rsidRPr="00111879" w:rsidRDefault="00B8672E" w:rsidP="00B8672E">
      <w:pPr>
        <w:spacing w:after="0" w:line="240" w:lineRule="auto"/>
        <w:jc w:val="both"/>
        <w:rPr>
          <w:rFonts w:ascii="Arial" w:eastAsia="Batang" w:hAnsi="Arial" w:cs="Arial"/>
        </w:rPr>
      </w:pPr>
      <w:r w:rsidRPr="00111879">
        <w:rPr>
          <w:rFonts w:ascii="Arial" w:eastAsia="Batang" w:hAnsi="Arial" w:cs="Arial"/>
        </w:rPr>
        <w:t xml:space="preserve">Elemento de Despesa: 33.90-39 – Outros Serviços de Terceiros PJ. </w:t>
      </w:r>
    </w:p>
    <w:p w:rsidR="00B8672E" w:rsidRDefault="00B8672E" w:rsidP="00B8672E">
      <w:pPr>
        <w:autoSpaceDE w:val="0"/>
        <w:autoSpaceDN w:val="0"/>
        <w:adjustRightInd w:val="0"/>
        <w:jc w:val="both"/>
        <w:rPr>
          <w:rFonts w:ascii="Arial Narrow" w:hAnsi="Arial Narrow" w:cs="Times-Roman"/>
          <w:sz w:val="24"/>
          <w:szCs w:val="24"/>
        </w:rPr>
      </w:pP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17. DAS SANÇOES ADMINISTRATIVAS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17.1. A recusa injustificada da adjudicatária em assinar o contrato, aceitar ou retirar o instrumento equivalente, dentro do prazo estabelecido pela Comissão Permanente de Licitação, caracteriza o descumprimento total das obrigações assumidas, sujeitando-a as penalidades legalmente estabelecidas, o que não se aplica aos licitantes remanescentes.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17.2. O atraso injustificado na execução do contrato sujeitará ao contratado à multa de mora, na forma estabelecida a seguir:</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17.2.1 0,3% (três décimos por cento), por dia, sobre o saldo contratual, a partir do primeiro dia após o prazo determinado para execução do objeto deste contrato, até o 30º (trigésimo) dia consecutivo.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17.2.2 2% (dois por cento), depois de ultrapassado o prazo do item 16.2.1.</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lastRenderedPageBreak/>
        <w:t xml:space="preserve">17.3. As multas a que se refere este item incidem sobre o valor do contrato e serão descontadas dos pagamentos eventualmente devidos pela </w:t>
      </w:r>
      <w:r>
        <w:rPr>
          <w:rFonts w:ascii="Arial Narrow" w:hAnsi="Arial Narrow" w:cs="Times-Roman"/>
          <w:sz w:val="24"/>
          <w:szCs w:val="24"/>
        </w:rPr>
        <w:t>PREFEITURA MUNICIPAL DE SÃO PEDRO DA AGUA BRANCA</w:t>
      </w:r>
      <w:r w:rsidRPr="00FF23D2">
        <w:rPr>
          <w:rFonts w:ascii="Arial Narrow" w:hAnsi="Arial Narrow" w:cs="Times-Roman"/>
          <w:sz w:val="24"/>
          <w:szCs w:val="24"/>
        </w:rPr>
        <w:t xml:space="preserve"> ou, quando for o caso, cobradas judicialmente.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17.4. Pela inexecução total ou parcial do contrato, a </w:t>
      </w:r>
      <w:r>
        <w:rPr>
          <w:rFonts w:ascii="Arial Narrow" w:hAnsi="Arial Narrow" w:cs="Times-Roman"/>
          <w:sz w:val="24"/>
          <w:szCs w:val="24"/>
        </w:rPr>
        <w:t>PREFEITURA MUNICIPAL DE SÃO PEDRO DA AGUA BRANCA</w:t>
      </w:r>
      <w:r w:rsidRPr="00FF23D2">
        <w:rPr>
          <w:rFonts w:ascii="Arial Narrow" w:hAnsi="Arial Narrow" w:cs="Times-Roman"/>
          <w:sz w:val="24"/>
          <w:szCs w:val="24"/>
        </w:rPr>
        <w:t xml:space="preserve"> poderá aplicar as seguintes sanções: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17.4.1 Advertência;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17.4.2 Multa por atraso a cada 30 (trinta) dias após o prazo previsto no item 16.2.2, no percentual de 10% (dez por cento), calculada sobre o valor do contrato, caso não sejam cumpridas fielmente as condições pactuadas;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17.4.3 Suspensão temporária de participação em licitação e impedimento de contratar com Administração por período não superior a </w:t>
      </w:r>
      <w:r w:rsidR="003A679E">
        <w:rPr>
          <w:rFonts w:ascii="Arial Narrow" w:hAnsi="Arial Narrow" w:cs="Times-Roman"/>
          <w:sz w:val="24"/>
          <w:szCs w:val="24"/>
        </w:rPr>
        <w:t>0</w:t>
      </w:r>
      <w:r w:rsidRPr="00FF23D2">
        <w:rPr>
          <w:rFonts w:ascii="Arial Narrow" w:hAnsi="Arial Narrow" w:cs="Times-Roman"/>
          <w:sz w:val="24"/>
          <w:szCs w:val="24"/>
        </w:rPr>
        <w:t>2 (dois) anos; e</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17.4.4 Declaração de inidoneidade para licitar ou contratar com a Administração Pública.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17.4.5 A aplicação da sanção prevista no item 16.4.1, não prejudica a incidência cumulativa das penalidades dos itens 16.4.2 e 16.4.3, principalmente, sem prejuízo de outras hipóteses, em caso de reincidência de atraso na execução do objeto licitado ou caso haja cumulação de inadimplemento de eventuais cotas mensais, expressamente previstas facultadas a defesa prévia do interessado, no prazo de 10 (dez) dias.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17.5. As sanções previstas nos itens 16.4.1, 16.4.3 e 16.4.4, poderão ser aplicadas conjuntamente com item 16.4.2, facultada a defesa prévia do interessado, no prazo de 10 (dez) dias.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17.6. Ocorrendo à inexecução de que trata o item 16.4, reserva-se ao órgão contratante o direito de optar pela oferta que se apresentar como aquela mais vantajosa, pela ordem de classificação.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17.7. A segunda adjudicatória, ocorrendo a hipótese do item anterior, ficará sujeita às mesmas condições estabelecidas neste Edital.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17.8. A aplicação das penalidades previstas nesta cláusula é de competência exclusiva da </w:t>
      </w:r>
      <w:r>
        <w:rPr>
          <w:rFonts w:ascii="Arial Narrow" w:hAnsi="Arial Narrow" w:cs="Times-Roman"/>
          <w:sz w:val="24"/>
          <w:szCs w:val="24"/>
        </w:rPr>
        <w:t>PREFEITURA MUNICIPAL DE SÃO PEDRO DA AGUA BRANCA</w:t>
      </w:r>
      <w:r w:rsidRPr="00FF23D2">
        <w:rPr>
          <w:rFonts w:ascii="Arial Narrow" w:hAnsi="Arial Narrow" w:cs="Times-Roman"/>
          <w:sz w:val="24"/>
          <w:szCs w:val="24"/>
        </w:rPr>
        <w:t>.</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18. DAS DISPOSIÇÕES GERAIS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18.1. Os casos não previstos e as dúvidas deste Edital serão resolvidos pela Comissão Permanente de Licitação, com base na Lei nº 8.666/93 e suas alterações.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18.2. Fica esclarecido que as licitantes participantes deste processo sujeitam-se a todos os seus termos, condições e normas, especificações e detalhes que se comprometem a cumprir plenamente, independentemente de qualquer manifestação, escrita ou verbal.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lastRenderedPageBreak/>
        <w:t>18.3. Qualquer cidadão poderá impugnar o presente Edital, por irregularidade na aplicação da Lei, devendo protocolar o pedido até 05 (cinco) dias antes da data fixada para a abertura dos envelopes de habilitação. No caso de licitante, o prazo decairá para 02 (dois) dias úteis, devendo a Comissão Permanente de Licitação julgar e responder à impugnação em até 03 (três) dias úteis.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18.4. A impugnação feita tempestivamente pela licitante não a impedirá de participar do processo licitatório até o trânsito em julgado da decisão a ela pertinente, sendo-lhe defeso oferecer impugnação fora do prazo estabelecido no §2° do art. 41 da Lei 8666/93.</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18.5. Após a fase de habilitação não caberá desistência da proposta, salvo por motivo justo, decorrente de fato superveniente, aceito pela Comissão Permanente de Licitação.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18.6. Decairá do direito de impugnar os termos do presente Edital, a licitante que, tendo-o aceito sem objeção, vier, após julgamento desfavorável apresentar falhas ou irregularidade que o viciem, hipóteses em que tal comunicação não terá efeito recursal.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18.7. Na hipótese de o processo licitatório vir a sofrer suspensão, os prazos de validade das propostas ficam automaticamente prorrogados pôr igual número de dias em que o referido processo estiver suspenso.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18.8. O Prefeito Municipal de </w:t>
      </w:r>
      <w:r>
        <w:rPr>
          <w:rFonts w:ascii="Arial Narrow" w:hAnsi="Arial Narrow" w:cs="Times-Roman"/>
          <w:sz w:val="24"/>
          <w:szCs w:val="24"/>
        </w:rPr>
        <w:t>São Pedro da Agua Branca</w:t>
      </w:r>
      <w:r w:rsidRPr="00FF23D2">
        <w:rPr>
          <w:rFonts w:ascii="Arial Narrow" w:hAnsi="Arial Narrow" w:cs="Times-Roman"/>
          <w:sz w:val="24"/>
          <w:szCs w:val="24"/>
        </w:rPr>
        <w:t>, independentemente de qualquer recurso ou por sugestão da Comissão Permanente de Licitação – CPL poderá adiar ou revogar esta licitação ou anulá-la por ilegalidade, sem que tenha obrigação de indenizar.</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18.9 Este edital e seus anexos estão à disposição dos interessados na sede da </w:t>
      </w:r>
      <w:r>
        <w:rPr>
          <w:rFonts w:ascii="Arial Narrow" w:hAnsi="Arial Narrow" w:cs="Times-Roman"/>
          <w:sz w:val="24"/>
          <w:szCs w:val="24"/>
        </w:rPr>
        <w:t>PREFEITURA MUNICIPAL DE SÃO PEDRO DA AGUA BRANCA</w:t>
      </w:r>
      <w:r w:rsidRPr="00FF23D2">
        <w:rPr>
          <w:rFonts w:ascii="Arial Narrow" w:hAnsi="Arial Narrow" w:cs="Times-Roman"/>
          <w:sz w:val="24"/>
          <w:szCs w:val="24"/>
        </w:rPr>
        <w:t xml:space="preserve">, sito à </w:t>
      </w:r>
      <w:r>
        <w:rPr>
          <w:rFonts w:ascii="Arial Narrow" w:hAnsi="Arial Narrow" w:cs="Times-Roman"/>
          <w:sz w:val="24"/>
          <w:szCs w:val="24"/>
        </w:rPr>
        <w:t xml:space="preserve">Rua </w:t>
      </w:r>
      <w:r w:rsidR="003A679E">
        <w:rPr>
          <w:rFonts w:ascii="Arial Narrow" w:hAnsi="Arial Narrow" w:cs="Times-Roman"/>
          <w:sz w:val="24"/>
          <w:szCs w:val="24"/>
        </w:rPr>
        <w:t>Presidente Geisel, nº 691</w:t>
      </w:r>
      <w:r>
        <w:rPr>
          <w:rFonts w:ascii="Arial Narrow" w:hAnsi="Arial Narrow" w:cs="Times-Roman"/>
          <w:sz w:val="24"/>
          <w:szCs w:val="24"/>
        </w:rPr>
        <w:t xml:space="preserve"> - centro</w:t>
      </w:r>
      <w:r w:rsidRPr="00FF23D2">
        <w:rPr>
          <w:rFonts w:ascii="Arial Narrow" w:hAnsi="Arial Narrow" w:cs="Times-Roman"/>
          <w:sz w:val="24"/>
          <w:szCs w:val="24"/>
        </w:rPr>
        <w:t xml:space="preserve">, </w:t>
      </w:r>
      <w:r>
        <w:rPr>
          <w:rFonts w:ascii="Arial Narrow" w:hAnsi="Arial Narrow" w:cs="Times-Roman"/>
          <w:sz w:val="24"/>
          <w:szCs w:val="24"/>
        </w:rPr>
        <w:t>SPAB</w:t>
      </w:r>
      <w:r w:rsidRPr="00FF23D2">
        <w:rPr>
          <w:rFonts w:ascii="Arial Narrow" w:hAnsi="Arial Narrow" w:cs="Times-Roman"/>
          <w:sz w:val="24"/>
          <w:szCs w:val="24"/>
        </w:rPr>
        <w:t xml:space="preserve"> - MA, no horário das 08h00 às 12h00 onde poderão ser consultados ou obtidos </w:t>
      </w:r>
      <w:r w:rsidR="00893C5D">
        <w:rPr>
          <w:rFonts w:ascii="Arial Narrow" w:hAnsi="Arial Narrow" w:cs="Times-Roman"/>
          <w:sz w:val="24"/>
          <w:szCs w:val="24"/>
        </w:rPr>
        <w:t>gratuitamen</w:t>
      </w:r>
      <w:r w:rsidR="003A679E">
        <w:rPr>
          <w:rFonts w:ascii="Arial Narrow" w:hAnsi="Arial Narrow" w:cs="Times-Roman"/>
          <w:sz w:val="24"/>
          <w:szCs w:val="24"/>
        </w:rPr>
        <w:t>t</w:t>
      </w:r>
      <w:r w:rsidR="00893C5D">
        <w:rPr>
          <w:rFonts w:ascii="Arial Narrow" w:hAnsi="Arial Narrow" w:cs="Times-Roman"/>
          <w:sz w:val="24"/>
          <w:szCs w:val="24"/>
        </w:rPr>
        <w:t>e</w:t>
      </w:r>
      <w:r w:rsidRPr="00FF23D2">
        <w:rPr>
          <w:rFonts w:ascii="Arial Narrow" w:hAnsi="Arial Narrow" w:cs="Times-Roman"/>
          <w:sz w:val="24"/>
          <w:szCs w:val="24"/>
        </w:rPr>
        <w:t>.</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 xml:space="preserve">18.10. As licitantes poderão colher informações adicionais eventualmente necessárias sobre o certame junto a Comissão Permanente de Licitação, na sede da </w:t>
      </w:r>
      <w:r>
        <w:rPr>
          <w:rFonts w:ascii="Arial Narrow" w:hAnsi="Arial Narrow" w:cs="Times-Roman"/>
          <w:sz w:val="24"/>
          <w:szCs w:val="24"/>
        </w:rPr>
        <w:t>PREFEITURA MUNICIPAL DE SÃO PEDRO DA AGUA BRANCA</w:t>
      </w:r>
      <w:r w:rsidRPr="00FF23D2">
        <w:rPr>
          <w:rFonts w:ascii="Arial Narrow" w:hAnsi="Arial Narrow" w:cs="Times-Roman"/>
          <w:sz w:val="24"/>
          <w:szCs w:val="24"/>
        </w:rPr>
        <w:t>, no endereço e horário mencionados no item acima, obedecendo aos seguintes critérios: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18.10.1 Não serão levados em consideração pela Comissão Permanente de Licitação, quaisquer consultas, pedidos ou reclamações relativas ao Edital, que não tenham sido formuladas por escrito e devidamente protocoladas, ou via fac-símile, até 03 (três) dias úteis antes da data marcada para o recebimento dos envelopes, ressalvado o disposto no § 2° do art. 41 da Lei 8.666 de 1993;</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18.10.2 Em hipótese alguma serão aceitas manifestações verbais quanto ao Edital;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lastRenderedPageBreak/>
        <w:t>18.10.3 Os esclarecimentos aos consulentes serão comunicados a todas as demais empresas que tenham adquirido o presente Edital.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18.11. Ao adquirir o Edital, a licitante deverá declarar o endereço em que recebe notificação e comunicar qualquer mudança posterior, sobre pena de reputar-se válida a notificação encaminhada ao endereço fornecido.</w:t>
      </w:r>
    </w:p>
    <w:p w:rsidR="00B8672E" w:rsidRPr="00FF23D2" w:rsidRDefault="00B8672E" w:rsidP="00B8672E">
      <w:pPr>
        <w:autoSpaceDE w:val="0"/>
        <w:autoSpaceDN w:val="0"/>
        <w:adjustRightInd w:val="0"/>
        <w:jc w:val="both"/>
        <w:rPr>
          <w:rFonts w:ascii="Arial Narrow" w:hAnsi="Arial Narrow" w:cs="Times-Bold"/>
          <w:b/>
          <w:bCs/>
          <w:sz w:val="24"/>
          <w:szCs w:val="24"/>
        </w:rPr>
      </w:pPr>
      <w:r w:rsidRPr="00FF23D2">
        <w:rPr>
          <w:rFonts w:ascii="Arial Narrow" w:hAnsi="Arial Narrow" w:cs="Times-Bold"/>
          <w:b/>
          <w:bCs/>
          <w:sz w:val="24"/>
          <w:szCs w:val="24"/>
        </w:rPr>
        <w:t>19. DOS ANEXOS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19.1. Integram o presente Edital, independentemente de transcrição, os seguintes anexos: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19.1.1 Anexo I – Modelo de Declaração de cumprimento do disposto no inciso XXXIII do art. 7° da Constituição Federal.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19.1.2 Anexo II – Modelo de Declaração de inexistência de fatos supervenientes impeditivos de habilitação.</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19.1.3 Anexo III - Modelo de Declaração expressa de total concordância com os termos do edital.</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19.1.4 Anexo IV – Especificação dos Serviços;</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19.1.5 Anexo V – Modelo do Resumo da Proposta;</w:t>
      </w:r>
    </w:p>
    <w:p w:rsidR="00B8672E" w:rsidRPr="00FF23D2" w:rsidRDefault="00B8672E" w:rsidP="00B8672E">
      <w:pPr>
        <w:autoSpaceDE w:val="0"/>
        <w:autoSpaceDN w:val="0"/>
        <w:adjustRightInd w:val="0"/>
        <w:jc w:val="both"/>
        <w:rPr>
          <w:rFonts w:ascii="Arial Narrow" w:hAnsi="Arial Narrow" w:cs="Times-Roman"/>
          <w:sz w:val="24"/>
          <w:szCs w:val="24"/>
        </w:rPr>
      </w:pPr>
      <w:r w:rsidRPr="00FF23D2">
        <w:rPr>
          <w:rFonts w:ascii="Arial Narrow" w:hAnsi="Arial Narrow" w:cs="Times-Roman"/>
          <w:sz w:val="24"/>
          <w:szCs w:val="24"/>
        </w:rPr>
        <w:t>19.1.6 Anexo VI – Minuta do Contrato.</w:t>
      </w:r>
    </w:p>
    <w:p w:rsidR="00B8672E" w:rsidRPr="00FF23D2" w:rsidRDefault="00B8672E" w:rsidP="00B8672E">
      <w:pPr>
        <w:autoSpaceDE w:val="0"/>
        <w:autoSpaceDN w:val="0"/>
        <w:adjustRightInd w:val="0"/>
        <w:jc w:val="center"/>
        <w:rPr>
          <w:rFonts w:ascii="Arial Narrow" w:hAnsi="Arial Narrow" w:cs="Times-Roman"/>
          <w:sz w:val="24"/>
          <w:szCs w:val="24"/>
        </w:rPr>
      </w:pPr>
      <w:r>
        <w:rPr>
          <w:rFonts w:ascii="Arial Narrow" w:hAnsi="Arial Narrow" w:cs="Times-Roman"/>
          <w:sz w:val="24"/>
          <w:szCs w:val="24"/>
        </w:rPr>
        <w:t>São Pedro da Agua Branca</w:t>
      </w:r>
      <w:r w:rsidRPr="00FF23D2">
        <w:rPr>
          <w:rFonts w:ascii="Arial Narrow" w:hAnsi="Arial Narrow" w:cs="Times-Roman"/>
          <w:sz w:val="24"/>
          <w:szCs w:val="24"/>
        </w:rPr>
        <w:t xml:space="preserve"> – MA, </w:t>
      </w:r>
      <w:r w:rsidR="003A1583">
        <w:rPr>
          <w:rFonts w:ascii="Arial Narrow" w:hAnsi="Arial Narrow" w:cs="Times-Roman"/>
          <w:sz w:val="24"/>
          <w:szCs w:val="24"/>
        </w:rPr>
        <w:t>19</w:t>
      </w:r>
      <w:r w:rsidR="00045C61">
        <w:rPr>
          <w:rFonts w:ascii="Arial Narrow" w:hAnsi="Arial Narrow" w:cs="Times-Roman"/>
          <w:sz w:val="24"/>
          <w:szCs w:val="24"/>
        </w:rPr>
        <w:t xml:space="preserve"> de dezembro de 201</w:t>
      </w:r>
      <w:r w:rsidR="003A679E">
        <w:rPr>
          <w:rFonts w:ascii="Arial Narrow" w:hAnsi="Arial Narrow" w:cs="Times-Roman"/>
          <w:sz w:val="24"/>
          <w:szCs w:val="24"/>
        </w:rPr>
        <w:t>8</w:t>
      </w:r>
      <w:r w:rsidRPr="00FF23D2">
        <w:rPr>
          <w:rFonts w:ascii="Arial Narrow" w:hAnsi="Arial Narrow" w:cs="Times-Roman"/>
          <w:sz w:val="24"/>
          <w:szCs w:val="24"/>
        </w:rPr>
        <w:t>.</w:t>
      </w:r>
    </w:p>
    <w:p w:rsidR="00B8672E" w:rsidRPr="00FF23D2" w:rsidRDefault="00B8672E" w:rsidP="00B8672E">
      <w:pPr>
        <w:autoSpaceDE w:val="0"/>
        <w:autoSpaceDN w:val="0"/>
        <w:adjustRightInd w:val="0"/>
        <w:jc w:val="center"/>
        <w:rPr>
          <w:rFonts w:ascii="Arial Narrow" w:hAnsi="Arial Narrow" w:cs="Times-Roman"/>
          <w:sz w:val="24"/>
          <w:szCs w:val="24"/>
        </w:rPr>
      </w:pPr>
    </w:p>
    <w:p w:rsidR="00B8672E" w:rsidRPr="00FF23D2" w:rsidRDefault="00B8672E" w:rsidP="00B8672E">
      <w:pPr>
        <w:autoSpaceDE w:val="0"/>
        <w:autoSpaceDN w:val="0"/>
        <w:adjustRightInd w:val="0"/>
        <w:jc w:val="center"/>
        <w:rPr>
          <w:rFonts w:ascii="Arial Narrow" w:hAnsi="Arial Narrow" w:cs="Times-Roman"/>
          <w:sz w:val="24"/>
          <w:szCs w:val="24"/>
        </w:rPr>
      </w:pPr>
      <w:proofErr w:type="spellStart"/>
      <w:r>
        <w:rPr>
          <w:rFonts w:ascii="Arial Narrow" w:hAnsi="Arial Narrow" w:cs="Times-Roman"/>
          <w:sz w:val="24"/>
          <w:szCs w:val="24"/>
        </w:rPr>
        <w:t>Ronilson</w:t>
      </w:r>
      <w:proofErr w:type="spellEnd"/>
      <w:r>
        <w:rPr>
          <w:rFonts w:ascii="Arial Narrow" w:hAnsi="Arial Narrow" w:cs="Times-Roman"/>
          <w:sz w:val="24"/>
          <w:szCs w:val="24"/>
        </w:rPr>
        <w:t xml:space="preserve"> Lima Serra</w:t>
      </w:r>
    </w:p>
    <w:p w:rsidR="00B8672E" w:rsidRPr="00FF23D2" w:rsidRDefault="00B8672E" w:rsidP="00B8672E">
      <w:pPr>
        <w:autoSpaceDE w:val="0"/>
        <w:autoSpaceDN w:val="0"/>
        <w:adjustRightInd w:val="0"/>
        <w:jc w:val="center"/>
        <w:rPr>
          <w:rFonts w:ascii="Arial Narrow" w:hAnsi="Arial Narrow" w:cs="Times-Roman"/>
          <w:sz w:val="24"/>
          <w:szCs w:val="24"/>
        </w:rPr>
      </w:pPr>
      <w:r w:rsidRPr="00FF23D2">
        <w:rPr>
          <w:rFonts w:ascii="Arial Narrow" w:hAnsi="Arial Narrow" w:cs="Times-Roman"/>
          <w:sz w:val="24"/>
          <w:szCs w:val="24"/>
        </w:rPr>
        <w:t>Presidente da CPL</w:t>
      </w:r>
    </w:p>
    <w:p w:rsidR="00B8672E" w:rsidRPr="00FF23D2"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Pr="007D3569" w:rsidRDefault="00B8672E" w:rsidP="00B8672E">
      <w:pPr>
        <w:jc w:val="center"/>
        <w:rPr>
          <w:rFonts w:ascii="Arial Narrow" w:hAnsi="Arial Narrow" w:cs="Arial"/>
          <w:b/>
          <w:sz w:val="24"/>
          <w:szCs w:val="24"/>
        </w:rPr>
      </w:pPr>
      <w:r w:rsidRPr="007D3569">
        <w:rPr>
          <w:rFonts w:ascii="Arial Narrow" w:hAnsi="Arial Narrow" w:cs="Arial"/>
          <w:b/>
          <w:sz w:val="24"/>
          <w:szCs w:val="24"/>
        </w:rPr>
        <w:t>TERMO DE REFERÊNCIA</w:t>
      </w:r>
    </w:p>
    <w:p w:rsidR="00B8672E" w:rsidRPr="007D3569" w:rsidRDefault="00B8672E" w:rsidP="00B8672E">
      <w:pPr>
        <w:rPr>
          <w:rFonts w:ascii="Arial Narrow" w:hAnsi="Arial Narrow" w:cs="Arial"/>
          <w:b/>
          <w:sz w:val="24"/>
          <w:szCs w:val="24"/>
        </w:rPr>
      </w:pPr>
      <w:r w:rsidRPr="007D3569">
        <w:rPr>
          <w:rFonts w:ascii="Arial Narrow" w:hAnsi="Arial Narrow" w:cs="Arial"/>
          <w:b/>
          <w:sz w:val="24"/>
          <w:szCs w:val="24"/>
        </w:rPr>
        <w:t>1 – JUSTIFICATIVA:</w:t>
      </w:r>
    </w:p>
    <w:p w:rsidR="00B8672E" w:rsidRPr="007D3569" w:rsidRDefault="00B8672E" w:rsidP="00B8672E">
      <w:pPr>
        <w:pStyle w:val="Default"/>
        <w:jc w:val="both"/>
        <w:rPr>
          <w:rFonts w:ascii="Arial Narrow" w:hAnsi="Arial Narrow"/>
        </w:rPr>
      </w:pPr>
      <w:r w:rsidRPr="007D3569">
        <w:rPr>
          <w:rFonts w:ascii="Arial Narrow" w:hAnsi="Arial Narrow"/>
        </w:rPr>
        <w:t xml:space="preserve">            A presente prestação de serviços de assessoria e consultoria contábil</w:t>
      </w:r>
      <w:r w:rsidRPr="007D3569">
        <w:rPr>
          <w:rFonts w:ascii="Arial Narrow" w:hAnsi="Arial Narrow"/>
          <w:iCs/>
          <w:snapToGrid w:val="0"/>
        </w:rPr>
        <w:t xml:space="preserve"> destina-se</w:t>
      </w:r>
      <w:r w:rsidRPr="007D3569">
        <w:rPr>
          <w:rFonts w:ascii="Arial Narrow" w:eastAsia="Batang" w:hAnsi="Arial Narrow"/>
        </w:rPr>
        <w:t xml:space="preserve"> a atender demanda das Secretarias e Fundos Municipais. </w:t>
      </w:r>
    </w:p>
    <w:p w:rsidR="00B8672E" w:rsidRPr="007D3569" w:rsidRDefault="00B8672E" w:rsidP="00B8672E">
      <w:pPr>
        <w:pStyle w:val="Default"/>
        <w:jc w:val="both"/>
        <w:rPr>
          <w:rFonts w:ascii="Arial Narrow" w:hAnsi="Arial Narrow"/>
        </w:rPr>
      </w:pPr>
    </w:p>
    <w:p w:rsidR="00B8672E" w:rsidRPr="007D3569" w:rsidRDefault="00B8672E" w:rsidP="00B8672E">
      <w:pPr>
        <w:autoSpaceDE w:val="0"/>
        <w:autoSpaceDN w:val="0"/>
        <w:adjustRightInd w:val="0"/>
        <w:rPr>
          <w:rFonts w:ascii="Arial Narrow" w:hAnsi="Arial Narrow" w:cs="Arial"/>
          <w:b/>
          <w:sz w:val="24"/>
          <w:szCs w:val="24"/>
        </w:rPr>
      </w:pPr>
      <w:r w:rsidRPr="007D3569">
        <w:rPr>
          <w:rFonts w:ascii="Arial Narrow" w:hAnsi="Arial Narrow" w:cs="Arial"/>
          <w:b/>
          <w:sz w:val="24"/>
          <w:szCs w:val="24"/>
        </w:rPr>
        <w:t>2 – OBJETO:</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sz w:val="24"/>
          <w:szCs w:val="24"/>
        </w:rPr>
        <w:t xml:space="preserve">          O presente termo de referencia tem por finalidade definir a prestação de serviços de </w:t>
      </w:r>
      <w:r w:rsidRPr="007D3569">
        <w:rPr>
          <w:rFonts w:ascii="Arial Narrow" w:hAnsi="Arial Narrow"/>
          <w:sz w:val="24"/>
          <w:szCs w:val="24"/>
        </w:rPr>
        <w:t>assessoria e consultoria contábil</w:t>
      </w:r>
      <w:r w:rsidRPr="007D3569">
        <w:rPr>
          <w:rFonts w:ascii="Arial Narrow" w:hAnsi="Arial Narrow"/>
          <w:iCs/>
          <w:snapToGrid w:val="0"/>
          <w:sz w:val="24"/>
          <w:szCs w:val="24"/>
        </w:rPr>
        <w:t xml:space="preserve"> destinado a atender</w:t>
      </w:r>
      <w:r w:rsidRPr="007D3569">
        <w:rPr>
          <w:rFonts w:ascii="Arial Narrow" w:eastAsia="Batang" w:hAnsi="Arial Narrow"/>
          <w:sz w:val="24"/>
          <w:szCs w:val="24"/>
        </w:rPr>
        <w:t xml:space="preserve"> demanda das Secretarias e Fundos Municipais, </w:t>
      </w:r>
      <w:r w:rsidRPr="007D3569">
        <w:rPr>
          <w:rFonts w:ascii="Arial Narrow" w:hAnsi="Arial Narrow" w:cs="Arial"/>
          <w:sz w:val="24"/>
          <w:szCs w:val="24"/>
        </w:rPr>
        <w:t>observando as quantidades, as condições e as especificações constantes neste Termo de Referência.</w:t>
      </w:r>
    </w:p>
    <w:p w:rsidR="00B8672E" w:rsidRPr="007D3569" w:rsidRDefault="00B8672E" w:rsidP="00B8672E">
      <w:pPr>
        <w:jc w:val="both"/>
        <w:rPr>
          <w:rFonts w:ascii="Arial Narrow" w:hAnsi="Arial Narrow" w:cs="Arial"/>
          <w:b/>
          <w:sz w:val="24"/>
          <w:szCs w:val="24"/>
        </w:rPr>
      </w:pPr>
      <w:r w:rsidRPr="007D3569">
        <w:rPr>
          <w:rFonts w:ascii="Arial Narrow" w:hAnsi="Arial Narrow" w:cs="Arial"/>
          <w:b/>
          <w:sz w:val="24"/>
          <w:szCs w:val="24"/>
        </w:rPr>
        <w:t>3 - VALOR ESTIMADO:</w:t>
      </w:r>
    </w:p>
    <w:p w:rsidR="00B8672E" w:rsidRPr="007D3569" w:rsidRDefault="00B8672E" w:rsidP="00B8672E">
      <w:pPr>
        <w:pStyle w:val="PargrafodaLista"/>
        <w:numPr>
          <w:ilvl w:val="1"/>
          <w:numId w:val="23"/>
        </w:numPr>
        <w:ind w:left="0" w:firstLine="0"/>
        <w:jc w:val="both"/>
        <w:rPr>
          <w:rFonts w:ascii="Arial Narrow" w:hAnsi="Arial Narrow" w:cs="Arial"/>
          <w:szCs w:val="24"/>
        </w:rPr>
      </w:pPr>
      <w:r w:rsidRPr="007D3569">
        <w:rPr>
          <w:rFonts w:ascii="Arial Narrow" w:hAnsi="Arial Narrow" w:cs="Arial"/>
          <w:szCs w:val="24"/>
        </w:rPr>
        <w:t xml:space="preserve">            Em conformidade com o art. 40, inciso X da Lei n° 8.666/1993, o preço global máximo admitido para prestação dos serviços é de:</w:t>
      </w:r>
      <w:r w:rsidRPr="007D3569">
        <w:rPr>
          <w:rFonts w:ascii="Arial Narrow" w:eastAsia="Batang" w:hAnsi="Arial Narrow" w:cs="Arial"/>
          <w:b/>
          <w:szCs w:val="24"/>
        </w:rPr>
        <w:t xml:space="preserve"> R$ </w:t>
      </w:r>
      <w:r>
        <w:rPr>
          <w:rFonts w:ascii="Arial Narrow" w:eastAsia="Batang" w:hAnsi="Arial Narrow" w:cs="Arial"/>
          <w:b/>
          <w:szCs w:val="24"/>
        </w:rPr>
        <w:t>231.000,00 (duzentos e trinta e um mil reais)</w:t>
      </w:r>
      <w:r w:rsidRPr="007D3569">
        <w:rPr>
          <w:rFonts w:ascii="Arial Narrow" w:hAnsi="Arial Narrow" w:cs="Arial"/>
          <w:szCs w:val="24"/>
        </w:rPr>
        <w:t>.</w:t>
      </w:r>
    </w:p>
    <w:p w:rsidR="00B8672E" w:rsidRPr="007D3569" w:rsidRDefault="00B8672E" w:rsidP="00B8672E">
      <w:pPr>
        <w:pStyle w:val="PargrafodaLista"/>
        <w:numPr>
          <w:ilvl w:val="0"/>
          <w:numId w:val="19"/>
        </w:numPr>
        <w:tabs>
          <w:tab w:val="left" w:pos="851"/>
          <w:tab w:val="left" w:pos="6048"/>
          <w:tab w:val="left" w:pos="6768"/>
        </w:tabs>
        <w:jc w:val="both"/>
        <w:rPr>
          <w:rFonts w:ascii="Arial Narrow" w:hAnsi="Arial Narrow" w:cs="Arial"/>
          <w:b/>
          <w:szCs w:val="24"/>
        </w:rPr>
      </w:pPr>
      <w:r w:rsidRPr="007D3569">
        <w:rPr>
          <w:rFonts w:ascii="Arial Narrow" w:hAnsi="Arial Narrow" w:cs="Arial"/>
          <w:b/>
          <w:szCs w:val="24"/>
        </w:rPr>
        <w:t>- ESPECIFICAÇÕES, QUANTITATIVOS, ESPÉCIES, TIPO:</w:t>
      </w:r>
    </w:p>
    <w:p w:rsidR="00B8672E" w:rsidRPr="007D3569" w:rsidRDefault="00B8672E" w:rsidP="00B8672E">
      <w:pPr>
        <w:pStyle w:val="PargrafodaLista"/>
        <w:tabs>
          <w:tab w:val="left" w:pos="851"/>
          <w:tab w:val="left" w:pos="6048"/>
          <w:tab w:val="left" w:pos="6768"/>
        </w:tabs>
        <w:ind w:left="525"/>
        <w:jc w:val="both"/>
        <w:rPr>
          <w:rFonts w:ascii="Arial Narrow" w:hAnsi="Arial Narrow" w:cs="Arial"/>
          <w:b/>
          <w:szCs w:val="24"/>
        </w:rPr>
      </w:pPr>
    </w:p>
    <w:tbl>
      <w:tblPr>
        <w:tblW w:w="8783" w:type="dxa"/>
        <w:tblInd w:w="55" w:type="dxa"/>
        <w:tblCellMar>
          <w:left w:w="70" w:type="dxa"/>
          <w:right w:w="70" w:type="dxa"/>
        </w:tblCellMar>
        <w:tblLook w:val="04A0" w:firstRow="1" w:lastRow="0" w:firstColumn="1" w:lastColumn="0" w:noHBand="0" w:noVBand="1"/>
      </w:tblPr>
      <w:tblGrid>
        <w:gridCol w:w="552"/>
        <w:gridCol w:w="3291"/>
        <w:gridCol w:w="940"/>
        <w:gridCol w:w="860"/>
        <w:gridCol w:w="1420"/>
        <w:gridCol w:w="1720"/>
      </w:tblGrid>
      <w:tr w:rsidR="00B8672E" w:rsidRPr="007D3569" w:rsidTr="00B8672E">
        <w:trPr>
          <w:trHeight w:val="255"/>
        </w:trPr>
        <w:tc>
          <w:tcPr>
            <w:tcW w:w="8783" w:type="dxa"/>
            <w:gridSpan w:val="6"/>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r w:rsidRPr="007D3569">
              <w:rPr>
                <w:rFonts w:ascii="Arial Narrow" w:eastAsia="Times New Roman" w:hAnsi="Arial Narrow" w:cs="Arial"/>
                <w:b/>
                <w:bCs/>
                <w:color w:val="000000"/>
                <w:sz w:val="24"/>
                <w:szCs w:val="24"/>
              </w:rPr>
              <w:t>Anexo I</w:t>
            </w:r>
          </w:p>
        </w:tc>
      </w:tr>
      <w:tr w:rsidR="00B8672E" w:rsidRPr="007D3569" w:rsidTr="00B8672E">
        <w:trPr>
          <w:trHeight w:val="255"/>
        </w:trPr>
        <w:tc>
          <w:tcPr>
            <w:tcW w:w="8783" w:type="dxa"/>
            <w:gridSpan w:val="6"/>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r w:rsidRPr="007D3569">
              <w:rPr>
                <w:rFonts w:ascii="Arial Narrow" w:eastAsia="Times New Roman" w:hAnsi="Arial Narrow" w:cs="Arial"/>
                <w:b/>
                <w:bCs/>
                <w:color w:val="000000"/>
                <w:sz w:val="24"/>
                <w:szCs w:val="24"/>
              </w:rPr>
              <w:t>Serviços Assessoria e Consultoria Contábil.</w:t>
            </w:r>
          </w:p>
        </w:tc>
      </w:tr>
      <w:tr w:rsidR="00B8672E" w:rsidRPr="007D3569" w:rsidTr="00B8672E">
        <w:trPr>
          <w:trHeight w:val="255"/>
        </w:trPr>
        <w:tc>
          <w:tcPr>
            <w:tcW w:w="552"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c>
          <w:tcPr>
            <w:tcW w:w="3291"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c>
          <w:tcPr>
            <w:tcW w:w="940"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c>
          <w:tcPr>
            <w:tcW w:w="860"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c>
          <w:tcPr>
            <w:tcW w:w="1420"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c>
          <w:tcPr>
            <w:tcW w:w="1720"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r>
      <w:tr w:rsidR="00B8672E" w:rsidRPr="007D3569" w:rsidTr="00B8672E">
        <w:trPr>
          <w:trHeight w:val="255"/>
        </w:trPr>
        <w:tc>
          <w:tcPr>
            <w:tcW w:w="8783" w:type="dxa"/>
            <w:gridSpan w:val="6"/>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sz w:val="24"/>
                <w:szCs w:val="24"/>
              </w:rPr>
            </w:pPr>
            <w:r w:rsidRPr="007D3569">
              <w:rPr>
                <w:rFonts w:ascii="Arial Narrow" w:eastAsia="Times New Roman" w:hAnsi="Arial Narrow" w:cs="Arial"/>
                <w:b/>
                <w:bCs/>
                <w:sz w:val="24"/>
                <w:szCs w:val="24"/>
              </w:rPr>
              <w:t>LOTE I</w:t>
            </w:r>
          </w:p>
        </w:tc>
      </w:tr>
      <w:tr w:rsidR="00B8672E" w:rsidRPr="007D3569" w:rsidTr="00B8672E">
        <w:trPr>
          <w:trHeight w:val="255"/>
        </w:trPr>
        <w:tc>
          <w:tcPr>
            <w:tcW w:w="8783" w:type="dxa"/>
            <w:gridSpan w:val="6"/>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sz w:val="24"/>
                <w:szCs w:val="24"/>
              </w:rPr>
            </w:pPr>
            <w:r w:rsidRPr="007D3569">
              <w:rPr>
                <w:rFonts w:ascii="Arial Narrow" w:eastAsia="Times New Roman" w:hAnsi="Arial Narrow" w:cs="Arial"/>
                <w:b/>
                <w:bCs/>
                <w:sz w:val="24"/>
                <w:szCs w:val="24"/>
              </w:rPr>
              <w:t>Secretaria Municipal de Finanças</w:t>
            </w:r>
          </w:p>
        </w:tc>
      </w:tr>
      <w:tr w:rsidR="00B8672E" w:rsidRPr="007D3569" w:rsidTr="00B8672E">
        <w:trPr>
          <w:trHeight w:val="255"/>
        </w:trPr>
        <w:tc>
          <w:tcPr>
            <w:tcW w:w="552"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c>
          <w:tcPr>
            <w:tcW w:w="3291"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c>
          <w:tcPr>
            <w:tcW w:w="940"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c>
          <w:tcPr>
            <w:tcW w:w="860"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c>
          <w:tcPr>
            <w:tcW w:w="1420"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c>
          <w:tcPr>
            <w:tcW w:w="1720" w:type="dxa"/>
            <w:tcBorders>
              <w:top w:val="nil"/>
              <w:left w:val="nil"/>
              <w:bottom w:val="nil"/>
              <w:right w:val="nil"/>
            </w:tcBorders>
            <w:shd w:val="clear" w:color="auto" w:fill="auto"/>
            <w:noWrap/>
            <w:vAlign w:val="bottom"/>
            <w:hideMark/>
          </w:tcPr>
          <w:p w:rsidR="00B8672E" w:rsidRPr="007D3569" w:rsidRDefault="00B8672E" w:rsidP="00B8672E">
            <w:pPr>
              <w:jc w:val="center"/>
              <w:rPr>
                <w:rFonts w:ascii="Arial Narrow" w:eastAsia="Times New Roman" w:hAnsi="Arial Narrow" w:cs="Arial"/>
                <w:b/>
                <w:bCs/>
                <w:color w:val="000000"/>
                <w:sz w:val="24"/>
                <w:szCs w:val="24"/>
              </w:rPr>
            </w:pPr>
          </w:p>
        </w:tc>
      </w:tr>
      <w:tr w:rsidR="00B8672E" w:rsidRPr="007D3569" w:rsidTr="00B8672E">
        <w:trPr>
          <w:trHeight w:val="255"/>
        </w:trPr>
        <w:tc>
          <w:tcPr>
            <w:tcW w:w="552" w:type="dxa"/>
            <w:tcBorders>
              <w:top w:val="single" w:sz="4" w:space="0" w:color="auto"/>
              <w:left w:val="single" w:sz="4" w:space="0" w:color="auto"/>
              <w:bottom w:val="nil"/>
              <w:right w:val="single" w:sz="4" w:space="0" w:color="auto"/>
            </w:tcBorders>
            <w:shd w:val="clear" w:color="000000" w:fill="BFBFBF"/>
            <w:noWrap/>
            <w:vAlign w:val="center"/>
            <w:hideMark/>
          </w:tcPr>
          <w:p w:rsidR="00B8672E" w:rsidRPr="007D3569" w:rsidRDefault="00B8672E" w:rsidP="00B8672E">
            <w:pPr>
              <w:jc w:val="center"/>
              <w:rPr>
                <w:rFonts w:ascii="Arial Narrow" w:eastAsia="Times New Roman" w:hAnsi="Arial Narrow" w:cs="Arial"/>
                <w:b/>
                <w:bCs/>
                <w:color w:val="000000"/>
                <w:sz w:val="24"/>
                <w:szCs w:val="24"/>
              </w:rPr>
            </w:pPr>
            <w:r w:rsidRPr="007D3569">
              <w:rPr>
                <w:rFonts w:ascii="Arial Narrow" w:eastAsia="Times New Roman" w:hAnsi="Arial Narrow" w:cs="Arial"/>
                <w:b/>
                <w:bCs/>
                <w:color w:val="000000"/>
                <w:sz w:val="24"/>
                <w:szCs w:val="24"/>
              </w:rPr>
              <w:t>Item</w:t>
            </w:r>
          </w:p>
        </w:tc>
        <w:tc>
          <w:tcPr>
            <w:tcW w:w="3291" w:type="dxa"/>
            <w:tcBorders>
              <w:top w:val="single" w:sz="4" w:space="0" w:color="auto"/>
              <w:left w:val="nil"/>
              <w:bottom w:val="nil"/>
              <w:right w:val="single" w:sz="4" w:space="0" w:color="auto"/>
            </w:tcBorders>
            <w:shd w:val="clear" w:color="000000" w:fill="BFBFBF"/>
            <w:vAlign w:val="center"/>
            <w:hideMark/>
          </w:tcPr>
          <w:p w:rsidR="00B8672E" w:rsidRPr="007D3569" w:rsidRDefault="00B8672E" w:rsidP="00B8672E">
            <w:pPr>
              <w:jc w:val="center"/>
              <w:rPr>
                <w:rFonts w:ascii="Arial Narrow" w:eastAsia="Times New Roman" w:hAnsi="Arial Narrow" w:cs="Arial"/>
                <w:b/>
                <w:bCs/>
                <w:color w:val="000000"/>
                <w:sz w:val="24"/>
                <w:szCs w:val="24"/>
              </w:rPr>
            </w:pPr>
            <w:r w:rsidRPr="007D3569">
              <w:rPr>
                <w:rFonts w:ascii="Arial Narrow" w:eastAsia="Times New Roman" w:hAnsi="Arial Narrow" w:cs="Arial"/>
                <w:b/>
                <w:bCs/>
                <w:color w:val="000000"/>
                <w:sz w:val="24"/>
                <w:szCs w:val="24"/>
              </w:rPr>
              <w:t>Discriminação dos Serviços</w:t>
            </w:r>
          </w:p>
        </w:tc>
        <w:tc>
          <w:tcPr>
            <w:tcW w:w="940" w:type="dxa"/>
            <w:tcBorders>
              <w:top w:val="single" w:sz="4" w:space="0" w:color="auto"/>
              <w:left w:val="nil"/>
              <w:bottom w:val="nil"/>
              <w:right w:val="single" w:sz="4" w:space="0" w:color="auto"/>
            </w:tcBorders>
            <w:shd w:val="clear" w:color="000000" w:fill="BFBFBF"/>
            <w:vAlign w:val="center"/>
            <w:hideMark/>
          </w:tcPr>
          <w:p w:rsidR="00B8672E" w:rsidRPr="007D3569" w:rsidRDefault="00B8672E" w:rsidP="00B8672E">
            <w:pPr>
              <w:jc w:val="center"/>
              <w:rPr>
                <w:rFonts w:ascii="Arial Narrow" w:eastAsia="Times New Roman" w:hAnsi="Arial Narrow" w:cs="Arial"/>
                <w:b/>
                <w:bCs/>
                <w:color w:val="000000"/>
                <w:sz w:val="24"/>
                <w:szCs w:val="24"/>
              </w:rPr>
            </w:pPr>
            <w:proofErr w:type="spellStart"/>
            <w:r w:rsidRPr="007D3569">
              <w:rPr>
                <w:rFonts w:ascii="Arial Narrow" w:eastAsia="Times New Roman" w:hAnsi="Arial Narrow" w:cs="Arial"/>
                <w:b/>
                <w:bCs/>
                <w:color w:val="000000"/>
                <w:sz w:val="24"/>
                <w:szCs w:val="24"/>
              </w:rPr>
              <w:t>Und</w:t>
            </w:r>
            <w:proofErr w:type="spellEnd"/>
          </w:p>
        </w:tc>
        <w:tc>
          <w:tcPr>
            <w:tcW w:w="860" w:type="dxa"/>
            <w:tcBorders>
              <w:top w:val="single" w:sz="4" w:space="0" w:color="auto"/>
              <w:left w:val="nil"/>
              <w:bottom w:val="nil"/>
              <w:right w:val="single" w:sz="4" w:space="0" w:color="auto"/>
            </w:tcBorders>
            <w:shd w:val="clear" w:color="000000" w:fill="BFBFBF"/>
            <w:vAlign w:val="center"/>
            <w:hideMark/>
          </w:tcPr>
          <w:p w:rsidR="00B8672E" w:rsidRPr="007D3569" w:rsidRDefault="00B8672E" w:rsidP="00B8672E">
            <w:pPr>
              <w:jc w:val="center"/>
              <w:rPr>
                <w:rFonts w:ascii="Arial Narrow" w:eastAsia="Times New Roman" w:hAnsi="Arial Narrow" w:cs="Arial"/>
                <w:b/>
                <w:bCs/>
                <w:color w:val="000000"/>
                <w:sz w:val="24"/>
                <w:szCs w:val="24"/>
              </w:rPr>
            </w:pPr>
            <w:r w:rsidRPr="007D3569">
              <w:rPr>
                <w:rFonts w:ascii="Arial Narrow" w:eastAsia="Times New Roman" w:hAnsi="Arial Narrow" w:cs="Arial"/>
                <w:b/>
                <w:bCs/>
                <w:color w:val="000000"/>
                <w:sz w:val="24"/>
                <w:szCs w:val="24"/>
              </w:rPr>
              <w:t>Quant.</w:t>
            </w:r>
          </w:p>
        </w:tc>
        <w:tc>
          <w:tcPr>
            <w:tcW w:w="1420" w:type="dxa"/>
            <w:tcBorders>
              <w:top w:val="single" w:sz="4" w:space="0" w:color="auto"/>
              <w:left w:val="nil"/>
              <w:bottom w:val="nil"/>
              <w:right w:val="single" w:sz="4" w:space="0" w:color="auto"/>
            </w:tcBorders>
            <w:shd w:val="clear" w:color="000000" w:fill="BFBFBF"/>
            <w:vAlign w:val="center"/>
            <w:hideMark/>
          </w:tcPr>
          <w:p w:rsidR="00B8672E" w:rsidRPr="007D3569" w:rsidRDefault="00B8672E" w:rsidP="00B8672E">
            <w:pPr>
              <w:jc w:val="center"/>
              <w:rPr>
                <w:rFonts w:ascii="Arial Narrow" w:eastAsia="Times New Roman" w:hAnsi="Arial Narrow" w:cs="Arial"/>
                <w:b/>
                <w:bCs/>
                <w:color w:val="000000"/>
                <w:sz w:val="24"/>
                <w:szCs w:val="24"/>
              </w:rPr>
            </w:pPr>
            <w:r w:rsidRPr="007D3569">
              <w:rPr>
                <w:rFonts w:ascii="Arial Narrow" w:eastAsia="Times New Roman" w:hAnsi="Arial Narrow" w:cs="Arial"/>
                <w:b/>
                <w:bCs/>
                <w:color w:val="000000"/>
                <w:sz w:val="24"/>
                <w:szCs w:val="24"/>
              </w:rPr>
              <w:t xml:space="preserve"> </w:t>
            </w:r>
            <w:proofErr w:type="spellStart"/>
            <w:r w:rsidRPr="007D3569">
              <w:rPr>
                <w:rFonts w:ascii="Arial Narrow" w:eastAsia="Times New Roman" w:hAnsi="Arial Narrow" w:cs="Arial"/>
                <w:b/>
                <w:bCs/>
                <w:color w:val="000000"/>
                <w:sz w:val="24"/>
                <w:szCs w:val="24"/>
              </w:rPr>
              <w:t>Vlr</w:t>
            </w:r>
            <w:proofErr w:type="spellEnd"/>
            <w:r w:rsidRPr="007D3569">
              <w:rPr>
                <w:rFonts w:ascii="Arial Narrow" w:eastAsia="Times New Roman" w:hAnsi="Arial Narrow" w:cs="Arial"/>
                <w:b/>
                <w:bCs/>
                <w:color w:val="000000"/>
                <w:sz w:val="24"/>
                <w:szCs w:val="24"/>
              </w:rPr>
              <w:t xml:space="preserve">. Unit. </w:t>
            </w:r>
          </w:p>
        </w:tc>
        <w:tc>
          <w:tcPr>
            <w:tcW w:w="1720" w:type="dxa"/>
            <w:tcBorders>
              <w:top w:val="single" w:sz="4" w:space="0" w:color="auto"/>
              <w:left w:val="nil"/>
              <w:bottom w:val="nil"/>
              <w:right w:val="single" w:sz="4" w:space="0" w:color="auto"/>
            </w:tcBorders>
            <w:shd w:val="clear" w:color="000000" w:fill="BFBFBF"/>
            <w:noWrap/>
            <w:vAlign w:val="center"/>
            <w:hideMark/>
          </w:tcPr>
          <w:p w:rsidR="00B8672E" w:rsidRPr="007D3569" w:rsidRDefault="00B8672E" w:rsidP="00B8672E">
            <w:pPr>
              <w:jc w:val="center"/>
              <w:rPr>
                <w:rFonts w:ascii="Arial Narrow" w:eastAsia="Times New Roman" w:hAnsi="Arial Narrow" w:cs="Arial"/>
                <w:b/>
                <w:bCs/>
                <w:color w:val="000000"/>
                <w:sz w:val="24"/>
                <w:szCs w:val="24"/>
              </w:rPr>
            </w:pPr>
            <w:r w:rsidRPr="007D3569">
              <w:rPr>
                <w:rFonts w:ascii="Arial Narrow" w:eastAsia="Times New Roman" w:hAnsi="Arial Narrow" w:cs="Arial"/>
                <w:b/>
                <w:bCs/>
                <w:color w:val="000000"/>
                <w:sz w:val="24"/>
                <w:szCs w:val="24"/>
              </w:rPr>
              <w:t xml:space="preserve"> </w:t>
            </w:r>
            <w:proofErr w:type="spellStart"/>
            <w:r w:rsidRPr="007D3569">
              <w:rPr>
                <w:rFonts w:ascii="Arial Narrow" w:eastAsia="Times New Roman" w:hAnsi="Arial Narrow" w:cs="Arial"/>
                <w:b/>
                <w:bCs/>
                <w:color w:val="000000"/>
                <w:sz w:val="24"/>
                <w:szCs w:val="24"/>
              </w:rPr>
              <w:t>Valr</w:t>
            </w:r>
            <w:proofErr w:type="spellEnd"/>
            <w:r w:rsidRPr="007D3569">
              <w:rPr>
                <w:rFonts w:ascii="Arial Narrow" w:eastAsia="Times New Roman" w:hAnsi="Arial Narrow" w:cs="Arial"/>
                <w:b/>
                <w:bCs/>
                <w:color w:val="000000"/>
                <w:sz w:val="24"/>
                <w:szCs w:val="24"/>
              </w:rPr>
              <w:t xml:space="preserve">. Total </w:t>
            </w:r>
          </w:p>
        </w:tc>
      </w:tr>
      <w:tr w:rsidR="00B8672E" w:rsidRPr="007D3569" w:rsidTr="00B8672E">
        <w:trPr>
          <w:trHeight w:val="1020"/>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2E" w:rsidRPr="007D3569" w:rsidRDefault="00B8672E" w:rsidP="00B8672E">
            <w:pPr>
              <w:jc w:val="center"/>
              <w:rPr>
                <w:rFonts w:ascii="Arial Narrow" w:eastAsia="Times New Roman" w:hAnsi="Arial Narrow" w:cs="Arial"/>
                <w:sz w:val="24"/>
                <w:szCs w:val="24"/>
              </w:rPr>
            </w:pPr>
            <w:r w:rsidRPr="007D3569">
              <w:rPr>
                <w:rFonts w:ascii="Arial Narrow" w:eastAsia="Times New Roman" w:hAnsi="Arial Narrow" w:cs="Arial"/>
                <w:sz w:val="24"/>
                <w:szCs w:val="24"/>
              </w:rPr>
              <w:t>1</w:t>
            </w:r>
          </w:p>
        </w:tc>
        <w:tc>
          <w:tcPr>
            <w:tcW w:w="3291" w:type="dxa"/>
            <w:tcBorders>
              <w:top w:val="single" w:sz="4" w:space="0" w:color="auto"/>
              <w:left w:val="nil"/>
              <w:bottom w:val="single" w:sz="4" w:space="0" w:color="auto"/>
              <w:right w:val="single" w:sz="4" w:space="0" w:color="auto"/>
            </w:tcBorders>
            <w:shd w:val="clear" w:color="auto" w:fill="auto"/>
            <w:hideMark/>
          </w:tcPr>
          <w:p w:rsidR="00B8672E" w:rsidRPr="007D3569" w:rsidRDefault="00B8672E" w:rsidP="00B8672E">
            <w:pPr>
              <w:rPr>
                <w:rFonts w:ascii="Arial Narrow" w:eastAsia="Times New Roman" w:hAnsi="Arial Narrow" w:cs="Arial"/>
                <w:sz w:val="24"/>
                <w:szCs w:val="24"/>
              </w:rPr>
            </w:pPr>
            <w:r w:rsidRPr="007D3569">
              <w:rPr>
                <w:rFonts w:ascii="Arial Narrow" w:eastAsia="Times New Roman" w:hAnsi="Arial Narrow" w:cs="Arial"/>
                <w:sz w:val="24"/>
                <w:szCs w:val="24"/>
              </w:rPr>
              <w:t>Assessoria e consultoria contábil, acompanhamento da execução orçamentária, financeira, patrimonial, fechamento dos balancetes mensais, balanços gerais e prestação de contas de convênio.</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B8672E" w:rsidRPr="007D3569" w:rsidRDefault="00B8672E" w:rsidP="00B8672E">
            <w:pPr>
              <w:jc w:val="center"/>
              <w:rPr>
                <w:rFonts w:ascii="Arial Narrow" w:eastAsia="Times New Roman" w:hAnsi="Arial Narrow" w:cs="Arial"/>
                <w:sz w:val="24"/>
                <w:szCs w:val="24"/>
              </w:rPr>
            </w:pPr>
            <w:r w:rsidRPr="007D3569">
              <w:rPr>
                <w:rFonts w:ascii="Arial Narrow" w:eastAsia="Times New Roman" w:hAnsi="Arial Narrow" w:cs="Arial"/>
                <w:sz w:val="24"/>
                <w:szCs w:val="24"/>
              </w:rPr>
              <w:t>Mês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8672E" w:rsidRPr="007D3569" w:rsidRDefault="00B8672E" w:rsidP="00B8672E">
            <w:pPr>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12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B8672E" w:rsidRPr="007D3569" w:rsidRDefault="00B8672E" w:rsidP="00A865F7">
            <w:pPr>
              <w:jc w:val="center"/>
              <w:rPr>
                <w:rFonts w:ascii="Arial Narrow" w:eastAsia="Times New Roman" w:hAnsi="Arial Narrow" w:cs="Arial"/>
                <w:sz w:val="24"/>
                <w:szCs w:val="24"/>
              </w:rPr>
            </w:pPr>
            <w:r w:rsidRPr="007D3569">
              <w:rPr>
                <w:rFonts w:ascii="Arial Narrow" w:eastAsia="Times New Roman" w:hAnsi="Arial Narrow" w:cs="Arial"/>
                <w:sz w:val="24"/>
                <w:szCs w:val="24"/>
              </w:rPr>
              <w:t xml:space="preserve">       </w:t>
            </w:r>
            <w:r w:rsidR="00A865F7">
              <w:rPr>
                <w:rFonts w:ascii="Arial Narrow" w:eastAsia="Times New Roman" w:hAnsi="Arial Narrow" w:cs="Arial"/>
                <w:sz w:val="24"/>
                <w:szCs w:val="24"/>
              </w:rPr>
              <w:t>27.383,33</w:t>
            </w:r>
            <w:r w:rsidRPr="007D3569">
              <w:rPr>
                <w:rFonts w:ascii="Arial Narrow" w:eastAsia="Times New Roman" w:hAnsi="Arial Narrow" w:cs="Arial"/>
                <w:sz w:val="24"/>
                <w:szCs w:val="24"/>
              </w:rPr>
              <w:t xml:space="preserve">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B8672E" w:rsidRPr="007D3569" w:rsidRDefault="00B8672E" w:rsidP="00A865F7">
            <w:pPr>
              <w:jc w:val="center"/>
              <w:rPr>
                <w:rFonts w:ascii="Arial Narrow" w:eastAsia="Times New Roman" w:hAnsi="Arial Narrow" w:cs="Arial"/>
                <w:sz w:val="24"/>
                <w:szCs w:val="24"/>
              </w:rPr>
            </w:pPr>
            <w:r>
              <w:rPr>
                <w:rFonts w:ascii="Arial Narrow" w:eastAsia="Times New Roman" w:hAnsi="Arial Narrow" w:cs="Arial"/>
                <w:sz w:val="24"/>
                <w:szCs w:val="24"/>
              </w:rPr>
              <w:t xml:space="preserve">          </w:t>
            </w:r>
            <w:r w:rsidR="00357000">
              <w:rPr>
                <w:rFonts w:ascii="Arial Narrow" w:eastAsia="Times New Roman" w:hAnsi="Arial Narrow" w:cs="Arial"/>
                <w:sz w:val="24"/>
                <w:szCs w:val="24"/>
              </w:rPr>
              <w:t>3</w:t>
            </w:r>
            <w:r w:rsidR="00A865F7">
              <w:rPr>
                <w:rFonts w:ascii="Arial Narrow" w:eastAsia="Times New Roman" w:hAnsi="Arial Narrow" w:cs="Arial"/>
                <w:sz w:val="24"/>
                <w:szCs w:val="24"/>
              </w:rPr>
              <w:t>28.600,00</w:t>
            </w:r>
            <w:r w:rsidRPr="007D3569">
              <w:rPr>
                <w:rFonts w:ascii="Arial Narrow" w:eastAsia="Times New Roman" w:hAnsi="Arial Narrow" w:cs="Arial"/>
                <w:sz w:val="24"/>
                <w:szCs w:val="24"/>
              </w:rPr>
              <w:t xml:space="preserve"> </w:t>
            </w:r>
          </w:p>
        </w:tc>
      </w:tr>
      <w:tr w:rsidR="00B8672E" w:rsidRPr="007D3569" w:rsidTr="00B8672E">
        <w:trPr>
          <w:trHeight w:val="255"/>
        </w:trPr>
        <w:tc>
          <w:tcPr>
            <w:tcW w:w="706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8672E" w:rsidRPr="007D3569" w:rsidRDefault="00B8672E" w:rsidP="00B8672E">
            <w:pPr>
              <w:jc w:val="center"/>
              <w:rPr>
                <w:rFonts w:ascii="Arial Narrow" w:eastAsia="Times New Roman" w:hAnsi="Arial Narrow" w:cs="Arial"/>
                <w:b/>
                <w:bCs/>
                <w:color w:val="000000"/>
                <w:sz w:val="24"/>
                <w:szCs w:val="24"/>
              </w:rPr>
            </w:pPr>
            <w:r w:rsidRPr="007D3569">
              <w:rPr>
                <w:rFonts w:ascii="Arial Narrow" w:eastAsia="Times New Roman" w:hAnsi="Arial Narrow" w:cs="Arial"/>
                <w:b/>
                <w:bCs/>
                <w:color w:val="000000"/>
                <w:sz w:val="24"/>
                <w:szCs w:val="24"/>
              </w:rPr>
              <w:t>Total do Lote</w:t>
            </w:r>
          </w:p>
        </w:tc>
        <w:tc>
          <w:tcPr>
            <w:tcW w:w="1720" w:type="dxa"/>
            <w:tcBorders>
              <w:top w:val="nil"/>
              <w:left w:val="nil"/>
              <w:bottom w:val="single" w:sz="4" w:space="0" w:color="auto"/>
              <w:right w:val="single" w:sz="4" w:space="0" w:color="auto"/>
            </w:tcBorders>
            <w:shd w:val="clear" w:color="auto" w:fill="auto"/>
            <w:noWrap/>
            <w:vAlign w:val="bottom"/>
            <w:hideMark/>
          </w:tcPr>
          <w:p w:rsidR="00B8672E" w:rsidRPr="007D3569" w:rsidRDefault="00B8672E" w:rsidP="00A865F7">
            <w:pPr>
              <w:rPr>
                <w:rFonts w:ascii="Arial Narrow" w:eastAsia="Times New Roman" w:hAnsi="Arial Narrow" w:cs="Arial"/>
                <w:b/>
                <w:bCs/>
                <w:color w:val="000000"/>
                <w:sz w:val="24"/>
                <w:szCs w:val="24"/>
              </w:rPr>
            </w:pPr>
            <w:r w:rsidRPr="007D3569">
              <w:rPr>
                <w:rFonts w:ascii="Arial Narrow" w:eastAsia="Times New Roman" w:hAnsi="Arial Narrow" w:cs="Arial"/>
                <w:b/>
                <w:bCs/>
                <w:color w:val="000000"/>
                <w:sz w:val="24"/>
                <w:szCs w:val="24"/>
              </w:rPr>
              <w:t xml:space="preserve">          </w:t>
            </w:r>
            <w:r w:rsidR="00357000">
              <w:rPr>
                <w:rFonts w:ascii="Arial Narrow" w:eastAsia="Times New Roman" w:hAnsi="Arial Narrow" w:cs="Arial"/>
                <w:b/>
                <w:bCs/>
                <w:color w:val="000000"/>
                <w:sz w:val="24"/>
                <w:szCs w:val="24"/>
              </w:rPr>
              <w:t>3</w:t>
            </w:r>
            <w:r w:rsidR="00A865F7">
              <w:rPr>
                <w:rFonts w:ascii="Arial Narrow" w:eastAsia="Times New Roman" w:hAnsi="Arial Narrow" w:cs="Arial"/>
                <w:b/>
                <w:bCs/>
                <w:color w:val="000000"/>
                <w:sz w:val="24"/>
                <w:szCs w:val="24"/>
              </w:rPr>
              <w:t>28.000,00</w:t>
            </w:r>
            <w:r w:rsidRPr="007D3569">
              <w:rPr>
                <w:rFonts w:ascii="Arial Narrow" w:eastAsia="Times New Roman" w:hAnsi="Arial Narrow" w:cs="Arial"/>
                <w:b/>
                <w:bCs/>
                <w:color w:val="000000"/>
                <w:sz w:val="24"/>
                <w:szCs w:val="24"/>
              </w:rPr>
              <w:t xml:space="preserve"> </w:t>
            </w:r>
          </w:p>
        </w:tc>
      </w:tr>
      <w:tr w:rsidR="00B8672E" w:rsidRPr="007D3569" w:rsidTr="00B8672E">
        <w:trPr>
          <w:trHeight w:val="255"/>
        </w:trPr>
        <w:tc>
          <w:tcPr>
            <w:tcW w:w="552" w:type="dxa"/>
            <w:tcBorders>
              <w:top w:val="nil"/>
              <w:left w:val="nil"/>
              <w:bottom w:val="nil"/>
              <w:right w:val="nil"/>
            </w:tcBorders>
            <w:shd w:val="clear" w:color="auto" w:fill="auto"/>
            <w:noWrap/>
            <w:vAlign w:val="center"/>
            <w:hideMark/>
          </w:tcPr>
          <w:p w:rsidR="00B8672E" w:rsidRPr="007D3569" w:rsidRDefault="00B8672E" w:rsidP="00B8672E">
            <w:pPr>
              <w:jc w:val="center"/>
              <w:rPr>
                <w:rFonts w:ascii="Arial Narrow" w:eastAsia="Times New Roman" w:hAnsi="Arial Narrow" w:cs="Arial"/>
                <w:b/>
                <w:bCs/>
                <w:color w:val="000000"/>
                <w:sz w:val="24"/>
                <w:szCs w:val="24"/>
              </w:rPr>
            </w:pPr>
          </w:p>
        </w:tc>
        <w:tc>
          <w:tcPr>
            <w:tcW w:w="3291" w:type="dxa"/>
            <w:tcBorders>
              <w:top w:val="nil"/>
              <w:left w:val="nil"/>
              <w:bottom w:val="nil"/>
              <w:right w:val="nil"/>
            </w:tcBorders>
            <w:shd w:val="clear" w:color="auto" w:fill="auto"/>
            <w:noWrap/>
            <w:vAlign w:val="center"/>
            <w:hideMark/>
          </w:tcPr>
          <w:p w:rsidR="00B8672E" w:rsidRPr="007D3569" w:rsidRDefault="00B8672E" w:rsidP="00B8672E">
            <w:pPr>
              <w:jc w:val="center"/>
              <w:rPr>
                <w:rFonts w:ascii="Arial Narrow" w:eastAsia="Times New Roman" w:hAnsi="Arial Narrow" w:cs="Arial"/>
                <w:b/>
                <w:bCs/>
                <w:color w:val="000000"/>
                <w:sz w:val="24"/>
                <w:szCs w:val="24"/>
              </w:rPr>
            </w:pPr>
          </w:p>
        </w:tc>
        <w:tc>
          <w:tcPr>
            <w:tcW w:w="940" w:type="dxa"/>
            <w:tcBorders>
              <w:top w:val="nil"/>
              <w:left w:val="nil"/>
              <w:bottom w:val="nil"/>
              <w:right w:val="nil"/>
            </w:tcBorders>
            <w:shd w:val="clear" w:color="auto" w:fill="auto"/>
            <w:noWrap/>
            <w:vAlign w:val="center"/>
            <w:hideMark/>
          </w:tcPr>
          <w:p w:rsidR="00B8672E" w:rsidRPr="007D3569" w:rsidRDefault="00B8672E" w:rsidP="00B8672E">
            <w:pPr>
              <w:jc w:val="center"/>
              <w:rPr>
                <w:rFonts w:ascii="Arial Narrow" w:eastAsia="Times New Roman" w:hAnsi="Arial Narrow" w:cs="Arial"/>
                <w:b/>
                <w:bCs/>
                <w:color w:val="000000"/>
                <w:sz w:val="24"/>
                <w:szCs w:val="24"/>
              </w:rPr>
            </w:pPr>
          </w:p>
        </w:tc>
        <w:tc>
          <w:tcPr>
            <w:tcW w:w="860" w:type="dxa"/>
            <w:tcBorders>
              <w:top w:val="nil"/>
              <w:left w:val="nil"/>
              <w:bottom w:val="nil"/>
              <w:right w:val="nil"/>
            </w:tcBorders>
            <w:shd w:val="clear" w:color="auto" w:fill="auto"/>
            <w:noWrap/>
            <w:vAlign w:val="center"/>
            <w:hideMark/>
          </w:tcPr>
          <w:p w:rsidR="00B8672E" w:rsidRPr="007D3569" w:rsidRDefault="00B8672E" w:rsidP="00B8672E">
            <w:pPr>
              <w:jc w:val="center"/>
              <w:rPr>
                <w:rFonts w:ascii="Arial Narrow" w:eastAsia="Times New Roman" w:hAnsi="Arial Narrow" w:cs="Arial"/>
                <w:b/>
                <w:bCs/>
                <w:color w:val="000000"/>
                <w:sz w:val="24"/>
                <w:szCs w:val="24"/>
              </w:rPr>
            </w:pPr>
          </w:p>
        </w:tc>
        <w:tc>
          <w:tcPr>
            <w:tcW w:w="1420" w:type="dxa"/>
            <w:tcBorders>
              <w:top w:val="nil"/>
              <w:left w:val="nil"/>
              <w:bottom w:val="nil"/>
              <w:right w:val="nil"/>
            </w:tcBorders>
            <w:shd w:val="clear" w:color="auto" w:fill="auto"/>
            <w:noWrap/>
            <w:vAlign w:val="center"/>
            <w:hideMark/>
          </w:tcPr>
          <w:p w:rsidR="00B8672E" w:rsidRPr="007D3569" w:rsidRDefault="00B8672E" w:rsidP="00B8672E">
            <w:pPr>
              <w:jc w:val="center"/>
              <w:rPr>
                <w:rFonts w:ascii="Arial Narrow" w:eastAsia="Times New Roman" w:hAnsi="Arial Narrow" w:cs="Arial"/>
                <w:b/>
                <w:bCs/>
                <w:color w:val="000000"/>
                <w:sz w:val="24"/>
                <w:szCs w:val="24"/>
              </w:rPr>
            </w:pPr>
          </w:p>
        </w:tc>
        <w:tc>
          <w:tcPr>
            <w:tcW w:w="1720" w:type="dxa"/>
            <w:tcBorders>
              <w:top w:val="nil"/>
              <w:left w:val="nil"/>
              <w:bottom w:val="nil"/>
              <w:right w:val="nil"/>
            </w:tcBorders>
            <w:shd w:val="clear" w:color="auto" w:fill="auto"/>
            <w:noWrap/>
            <w:vAlign w:val="bottom"/>
            <w:hideMark/>
          </w:tcPr>
          <w:p w:rsidR="00B8672E" w:rsidRPr="007D3569" w:rsidRDefault="00B8672E" w:rsidP="00B8672E">
            <w:pPr>
              <w:rPr>
                <w:rFonts w:ascii="Arial Narrow" w:eastAsia="Times New Roman" w:hAnsi="Arial Narrow" w:cs="Arial"/>
                <w:b/>
                <w:bCs/>
                <w:color w:val="000000"/>
                <w:sz w:val="24"/>
                <w:szCs w:val="24"/>
              </w:rPr>
            </w:pPr>
          </w:p>
        </w:tc>
      </w:tr>
      <w:tr w:rsidR="00B8672E" w:rsidRPr="007D3569" w:rsidTr="00B8672E">
        <w:trPr>
          <w:trHeight w:val="255"/>
        </w:trPr>
        <w:tc>
          <w:tcPr>
            <w:tcW w:w="8783" w:type="dxa"/>
            <w:gridSpan w:val="6"/>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r>
      <w:tr w:rsidR="00B8672E" w:rsidRPr="007D3569" w:rsidTr="00B8672E">
        <w:trPr>
          <w:trHeight w:val="255"/>
        </w:trPr>
        <w:tc>
          <w:tcPr>
            <w:tcW w:w="8783" w:type="dxa"/>
            <w:gridSpan w:val="6"/>
            <w:tcBorders>
              <w:top w:val="nil"/>
              <w:left w:val="nil"/>
              <w:bottom w:val="nil"/>
              <w:right w:val="nil"/>
            </w:tcBorders>
            <w:shd w:val="clear" w:color="auto" w:fill="auto"/>
            <w:noWrap/>
            <w:vAlign w:val="bottom"/>
          </w:tcPr>
          <w:p w:rsidR="00B8672E" w:rsidRPr="007D3569" w:rsidRDefault="00B8672E" w:rsidP="00B8672E">
            <w:pPr>
              <w:jc w:val="center"/>
              <w:rPr>
                <w:rFonts w:ascii="Arial Narrow" w:eastAsia="Times New Roman" w:hAnsi="Arial Narrow" w:cs="Arial"/>
                <w:b/>
                <w:bCs/>
                <w:sz w:val="24"/>
                <w:szCs w:val="24"/>
              </w:rPr>
            </w:pPr>
          </w:p>
        </w:tc>
      </w:tr>
      <w:tr w:rsidR="00B8672E" w:rsidRPr="007D3569" w:rsidTr="00B8672E">
        <w:trPr>
          <w:trHeight w:val="80"/>
        </w:trPr>
        <w:tc>
          <w:tcPr>
            <w:tcW w:w="552"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3291"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94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86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142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1720" w:type="dxa"/>
            <w:tcBorders>
              <w:top w:val="nil"/>
              <w:left w:val="nil"/>
              <w:bottom w:val="nil"/>
              <w:right w:val="nil"/>
            </w:tcBorders>
            <w:shd w:val="clear" w:color="auto" w:fill="auto"/>
            <w:noWrap/>
            <w:vAlign w:val="bottom"/>
          </w:tcPr>
          <w:p w:rsidR="00B8672E" w:rsidRPr="007D3569" w:rsidRDefault="00B8672E" w:rsidP="00B8672E">
            <w:pPr>
              <w:rPr>
                <w:rFonts w:ascii="Arial Narrow" w:eastAsia="Times New Roman" w:hAnsi="Arial Narrow" w:cs="Arial"/>
                <w:b/>
                <w:bCs/>
                <w:color w:val="000000"/>
                <w:sz w:val="24"/>
                <w:szCs w:val="24"/>
              </w:rPr>
            </w:pPr>
          </w:p>
        </w:tc>
      </w:tr>
      <w:tr w:rsidR="00B8672E" w:rsidRPr="007D3569" w:rsidTr="00B8672E">
        <w:trPr>
          <w:trHeight w:val="80"/>
        </w:trPr>
        <w:tc>
          <w:tcPr>
            <w:tcW w:w="552"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3291"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94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86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142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1720" w:type="dxa"/>
            <w:tcBorders>
              <w:top w:val="nil"/>
              <w:left w:val="nil"/>
              <w:bottom w:val="nil"/>
              <w:right w:val="nil"/>
            </w:tcBorders>
            <w:shd w:val="clear" w:color="auto" w:fill="auto"/>
            <w:noWrap/>
            <w:vAlign w:val="bottom"/>
          </w:tcPr>
          <w:p w:rsidR="00B8672E" w:rsidRPr="007D3569" w:rsidRDefault="00B8672E" w:rsidP="00B8672E">
            <w:pPr>
              <w:rPr>
                <w:rFonts w:ascii="Arial Narrow" w:eastAsia="Times New Roman" w:hAnsi="Arial Narrow" w:cs="Arial"/>
                <w:b/>
                <w:bCs/>
                <w:color w:val="000000"/>
                <w:sz w:val="24"/>
                <w:szCs w:val="24"/>
              </w:rPr>
            </w:pPr>
          </w:p>
        </w:tc>
      </w:tr>
      <w:tr w:rsidR="00B8672E" w:rsidRPr="007D3569" w:rsidTr="00B8672E">
        <w:trPr>
          <w:trHeight w:val="80"/>
        </w:trPr>
        <w:tc>
          <w:tcPr>
            <w:tcW w:w="8783" w:type="dxa"/>
            <w:gridSpan w:val="6"/>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r>
      <w:tr w:rsidR="00B8672E" w:rsidRPr="007D3569" w:rsidTr="00B8672E">
        <w:trPr>
          <w:trHeight w:val="255"/>
        </w:trPr>
        <w:tc>
          <w:tcPr>
            <w:tcW w:w="8783" w:type="dxa"/>
            <w:gridSpan w:val="6"/>
            <w:tcBorders>
              <w:top w:val="nil"/>
              <w:left w:val="nil"/>
              <w:bottom w:val="nil"/>
              <w:right w:val="nil"/>
            </w:tcBorders>
            <w:shd w:val="clear" w:color="auto" w:fill="auto"/>
            <w:noWrap/>
            <w:vAlign w:val="bottom"/>
          </w:tcPr>
          <w:p w:rsidR="00B8672E" w:rsidRPr="007D3569" w:rsidRDefault="00B8672E" w:rsidP="00B8672E">
            <w:pPr>
              <w:jc w:val="center"/>
              <w:rPr>
                <w:rFonts w:ascii="Arial Narrow" w:eastAsia="Times New Roman" w:hAnsi="Arial Narrow" w:cs="Arial"/>
                <w:b/>
                <w:bCs/>
                <w:sz w:val="24"/>
                <w:szCs w:val="24"/>
              </w:rPr>
            </w:pPr>
          </w:p>
        </w:tc>
      </w:tr>
      <w:tr w:rsidR="00B8672E" w:rsidRPr="007D3569" w:rsidTr="00B8672E">
        <w:trPr>
          <w:trHeight w:val="255"/>
        </w:trPr>
        <w:tc>
          <w:tcPr>
            <w:tcW w:w="552"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3291"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94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86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142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1720" w:type="dxa"/>
            <w:tcBorders>
              <w:top w:val="nil"/>
              <w:left w:val="nil"/>
              <w:bottom w:val="nil"/>
              <w:right w:val="nil"/>
            </w:tcBorders>
            <w:shd w:val="clear" w:color="auto" w:fill="auto"/>
            <w:noWrap/>
            <w:vAlign w:val="bottom"/>
          </w:tcPr>
          <w:p w:rsidR="00B8672E" w:rsidRPr="007D3569" w:rsidRDefault="00B8672E" w:rsidP="00B8672E">
            <w:pPr>
              <w:rPr>
                <w:rFonts w:ascii="Arial Narrow" w:eastAsia="Times New Roman" w:hAnsi="Arial Narrow" w:cs="Arial"/>
                <w:b/>
                <w:bCs/>
                <w:color w:val="000000"/>
                <w:sz w:val="24"/>
                <w:szCs w:val="24"/>
              </w:rPr>
            </w:pPr>
          </w:p>
        </w:tc>
      </w:tr>
      <w:tr w:rsidR="00B8672E" w:rsidRPr="007D3569" w:rsidTr="00B8672E">
        <w:trPr>
          <w:trHeight w:val="255"/>
        </w:trPr>
        <w:tc>
          <w:tcPr>
            <w:tcW w:w="552"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3291"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94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86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1420" w:type="dxa"/>
            <w:tcBorders>
              <w:top w:val="nil"/>
              <w:left w:val="nil"/>
              <w:bottom w:val="nil"/>
              <w:right w:val="nil"/>
            </w:tcBorders>
            <w:shd w:val="clear" w:color="auto" w:fill="auto"/>
            <w:noWrap/>
            <w:vAlign w:val="center"/>
          </w:tcPr>
          <w:p w:rsidR="00B8672E" w:rsidRPr="007D3569" w:rsidRDefault="00B8672E" w:rsidP="00B8672E">
            <w:pPr>
              <w:jc w:val="center"/>
              <w:rPr>
                <w:rFonts w:ascii="Arial Narrow" w:eastAsia="Times New Roman" w:hAnsi="Arial Narrow" w:cs="Arial"/>
                <w:b/>
                <w:bCs/>
                <w:color w:val="000000"/>
                <w:sz w:val="24"/>
                <w:szCs w:val="24"/>
              </w:rPr>
            </w:pPr>
          </w:p>
        </w:tc>
        <w:tc>
          <w:tcPr>
            <w:tcW w:w="1720" w:type="dxa"/>
            <w:tcBorders>
              <w:top w:val="nil"/>
              <w:left w:val="nil"/>
              <w:bottom w:val="nil"/>
              <w:right w:val="nil"/>
            </w:tcBorders>
            <w:shd w:val="clear" w:color="auto" w:fill="auto"/>
            <w:noWrap/>
            <w:vAlign w:val="bottom"/>
          </w:tcPr>
          <w:p w:rsidR="00B8672E" w:rsidRPr="007D3569" w:rsidRDefault="00B8672E" w:rsidP="00B8672E">
            <w:pPr>
              <w:rPr>
                <w:rFonts w:ascii="Arial Narrow" w:eastAsia="Times New Roman" w:hAnsi="Arial Narrow" w:cs="Arial"/>
                <w:b/>
                <w:bCs/>
                <w:color w:val="000000"/>
                <w:sz w:val="24"/>
                <w:szCs w:val="24"/>
              </w:rPr>
            </w:pPr>
          </w:p>
        </w:tc>
      </w:tr>
    </w:tbl>
    <w:p w:rsidR="00B8672E" w:rsidRPr="007D3569" w:rsidRDefault="00B8672E" w:rsidP="00B8672E">
      <w:pPr>
        <w:pStyle w:val="PargrafodaLista"/>
        <w:tabs>
          <w:tab w:val="left" w:pos="851"/>
          <w:tab w:val="left" w:pos="6048"/>
          <w:tab w:val="left" w:pos="6768"/>
        </w:tabs>
        <w:ind w:left="525"/>
        <w:jc w:val="both"/>
        <w:rPr>
          <w:rFonts w:ascii="Arial Narrow" w:hAnsi="Arial Narrow" w:cs="Arial"/>
          <w:b/>
          <w:szCs w:val="24"/>
        </w:rPr>
      </w:pPr>
    </w:p>
    <w:p w:rsidR="00B8672E" w:rsidRPr="007D3569" w:rsidRDefault="00B8672E" w:rsidP="00B8672E">
      <w:pPr>
        <w:rPr>
          <w:rFonts w:ascii="Arial Narrow" w:eastAsia="Batang" w:hAnsi="Arial Narrow" w:cs="Arial"/>
          <w:b/>
          <w:sz w:val="24"/>
          <w:szCs w:val="24"/>
        </w:rPr>
      </w:pPr>
      <w:r w:rsidRPr="007D3569">
        <w:rPr>
          <w:rFonts w:ascii="Arial Narrow" w:eastAsia="Batang" w:hAnsi="Arial Narrow" w:cs="Arial"/>
          <w:b/>
          <w:sz w:val="24"/>
          <w:szCs w:val="24"/>
        </w:rPr>
        <w:t>5- FUNDAMENTO LEGAL:</w:t>
      </w:r>
    </w:p>
    <w:p w:rsidR="00B8672E" w:rsidRPr="007D3569" w:rsidRDefault="00B8672E" w:rsidP="00B8672E">
      <w:pPr>
        <w:jc w:val="both"/>
        <w:rPr>
          <w:rFonts w:ascii="Arial Narrow" w:eastAsia="Batang" w:hAnsi="Arial Narrow" w:cs="Arial"/>
          <w:sz w:val="24"/>
          <w:szCs w:val="24"/>
        </w:rPr>
      </w:pPr>
      <w:r w:rsidRPr="007D3569">
        <w:rPr>
          <w:rFonts w:ascii="Arial Narrow" w:eastAsia="Batang" w:hAnsi="Arial Narrow" w:cs="Arial"/>
          <w:sz w:val="24"/>
          <w:szCs w:val="24"/>
        </w:rPr>
        <w:t xml:space="preserve">     5.1 – A presente licitação para prestação de serviços contábeis encontra-se fundamentada com base na Lei nº 8.666/93 e suas alterações</w:t>
      </w:r>
      <w:r>
        <w:rPr>
          <w:rFonts w:ascii="Arial Narrow" w:eastAsia="Batang" w:hAnsi="Arial Narrow" w:cs="Arial"/>
          <w:sz w:val="24"/>
          <w:szCs w:val="24"/>
        </w:rPr>
        <w:t>.</w:t>
      </w:r>
    </w:p>
    <w:p w:rsidR="00B8672E" w:rsidRPr="007D3569" w:rsidRDefault="00B8672E" w:rsidP="00B8672E">
      <w:pPr>
        <w:jc w:val="both"/>
        <w:rPr>
          <w:rFonts w:ascii="Arial Narrow" w:hAnsi="Arial Narrow" w:cs="Arial"/>
          <w:b/>
          <w:sz w:val="24"/>
          <w:szCs w:val="24"/>
        </w:rPr>
      </w:pPr>
      <w:r w:rsidRPr="007D3569">
        <w:rPr>
          <w:rFonts w:ascii="Arial Narrow" w:hAnsi="Arial Narrow" w:cs="Arial"/>
          <w:b/>
          <w:sz w:val="24"/>
          <w:szCs w:val="24"/>
        </w:rPr>
        <w:t>6 – CUMPRIMENTO DA EXECUÇÃO DO OBJETO:</w:t>
      </w:r>
    </w:p>
    <w:p w:rsidR="00B8672E" w:rsidRPr="007D3569" w:rsidRDefault="00B8672E" w:rsidP="00B8672E">
      <w:pPr>
        <w:pStyle w:val="Recuo2"/>
        <w:tabs>
          <w:tab w:val="left" w:pos="709"/>
        </w:tabs>
        <w:ind w:left="0" w:firstLine="0"/>
        <w:rPr>
          <w:rFonts w:ascii="Arial Narrow" w:hAnsi="Arial Narrow" w:cs="Arial"/>
          <w:sz w:val="24"/>
          <w:szCs w:val="24"/>
        </w:rPr>
      </w:pPr>
      <w:r w:rsidRPr="007D3569">
        <w:rPr>
          <w:rFonts w:ascii="Arial Narrow" w:hAnsi="Arial Narrow" w:cs="Arial"/>
          <w:b/>
          <w:sz w:val="24"/>
          <w:szCs w:val="24"/>
        </w:rPr>
        <w:t xml:space="preserve">        6.1</w:t>
      </w:r>
      <w:r w:rsidRPr="007D3569">
        <w:rPr>
          <w:rFonts w:ascii="Arial Narrow" w:hAnsi="Arial Narrow" w:cs="Arial"/>
          <w:sz w:val="24"/>
          <w:szCs w:val="24"/>
        </w:rPr>
        <w:t xml:space="preserve"> A PREFEITURA MUNICIPAL DE </w:t>
      </w:r>
      <w:r>
        <w:rPr>
          <w:rFonts w:ascii="Arial Narrow" w:hAnsi="Arial Narrow" w:cs="Arial"/>
          <w:sz w:val="24"/>
          <w:szCs w:val="24"/>
        </w:rPr>
        <w:t>SÃO PEDRO DA AGUA BRANCA</w:t>
      </w:r>
      <w:r w:rsidRPr="007D3569">
        <w:rPr>
          <w:rFonts w:ascii="Arial Narrow" w:hAnsi="Arial Narrow" w:cs="Arial"/>
          <w:sz w:val="24"/>
          <w:szCs w:val="24"/>
        </w:rPr>
        <w:t>, observado o cumprimento da prestação dos serviços emitirá o Termo de Recebimento Definitivo por servidor responsável, quanto à conformidade do serviço com as características especificadas neste Termo de Referência e na Proposta da Contratada.</w:t>
      </w:r>
    </w:p>
    <w:p w:rsidR="00B8672E" w:rsidRPr="007D3569" w:rsidRDefault="00B8672E" w:rsidP="00B8672E">
      <w:pPr>
        <w:pStyle w:val="Recuo2"/>
        <w:tabs>
          <w:tab w:val="left" w:pos="709"/>
        </w:tabs>
        <w:ind w:left="0" w:firstLine="0"/>
        <w:rPr>
          <w:rFonts w:ascii="Arial Narrow" w:hAnsi="Arial Narrow" w:cs="Arial"/>
          <w:sz w:val="24"/>
          <w:szCs w:val="24"/>
        </w:rPr>
      </w:pPr>
    </w:p>
    <w:p w:rsidR="00B8672E" w:rsidRPr="007D3569" w:rsidRDefault="00B8672E" w:rsidP="00B8672E">
      <w:pPr>
        <w:jc w:val="both"/>
        <w:rPr>
          <w:rFonts w:ascii="Arial Narrow" w:hAnsi="Arial Narrow" w:cs="Arial"/>
          <w:b/>
          <w:sz w:val="24"/>
          <w:szCs w:val="24"/>
        </w:rPr>
      </w:pPr>
      <w:r w:rsidRPr="007D3569">
        <w:rPr>
          <w:rFonts w:ascii="Arial Narrow" w:hAnsi="Arial Narrow" w:cs="Arial"/>
          <w:b/>
          <w:sz w:val="24"/>
          <w:szCs w:val="24"/>
        </w:rPr>
        <w:t>7-      ESPECIFICAÇÕES BÁSICAS DOS SERVIÇOS:</w:t>
      </w:r>
    </w:p>
    <w:p w:rsidR="00B8672E" w:rsidRPr="007D3569" w:rsidRDefault="00B8672E" w:rsidP="00B8672E">
      <w:pPr>
        <w:autoSpaceDE w:val="0"/>
        <w:autoSpaceDN w:val="0"/>
        <w:adjustRightInd w:val="0"/>
        <w:jc w:val="both"/>
        <w:rPr>
          <w:rFonts w:ascii="Arial Narrow" w:hAnsi="Arial Narrow" w:cs="Arial"/>
          <w:color w:val="000000"/>
          <w:sz w:val="24"/>
          <w:szCs w:val="24"/>
        </w:rPr>
      </w:pPr>
      <w:r w:rsidRPr="007D3569">
        <w:rPr>
          <w:rFonts w:ascii="Arial Narrow" w:hAnsi="Arial Narrow" w:cs="Arial"/>
          <w:color w:val="000000"/>
          <w:sz w:val="24"/>
          <w:szCs w:val="24"/>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B8672E" w:rsidRPr="007D3569" w:rsidRDefault="00B8672E" w:rsidP="00B8672E">
      <w:pPr>
        <w:autoSpaceDE w:val="0"/>
        <w:autoSpaceDN w:val="0"/>
        <w:adjustRightInd w:val="0"/>
        <w:jc w:val="both"/>
        <w:rPr>
          <w:rFonts w:ascii="Arial Narrow" w:hAnsi="Arial Narrow" w:cs="Arial"/>
          <w:color w:val="000000"/>
          <w:sz w:val="24"/>
          <w:szCs w:val="24"/>
        </w:rPr>
      </w:pPr>
      <w:r w:rsidRPr="007D3569">
        <w:rPr>
          <w:rFonts w:ascii="Arial Narrow" w:hAnsi="Arial Narrow" w:cs="Arial"/>
          <w:color w:val="000000"/>
          <w:sz w:val="24"/>
          <w:szCs w:val="24"/>
        </w:rPr>
        <w:t>7.2 - manter durante toda a vigência do contrato, em compatibilidade com as obrigações assumidas, todas as condições de habilitação e qualificação exigidas na licitação;</w:t>
      </w:r>
    </w:p>
    <w:p w:rsidR="00B8672E" w:rsidRPr="007D3569" w:rsidRDefault="00B8672E" w:rsidP="00B8672E">
      <w:pPr>
        <w:pStyle w:val="Recuodecorpodetexto2"/>
        <w:tabs>
          <w:tab w:val="left" w:pos="-142"/>
        </w:tabs>
        <w:spacing w:after="0" w:line="240" w:lineRule="auto"/>
        <w:ind w:left="0"/>
        <w:jc w:val="both"/>
        <w:rPr>
          <w:rFonts w:ascii="Arial Narrow" w:hAnsi="Arial Narrow" w:cs="Arial"/>
          <w:color w:val="000000"/>
          <w:sz w:val="24"/>
          <w:szCs w:val="24"/>
        </w:rPr>
      </w:pPr>
      <w:r w:rsidRPr="007D3569">
        <w:rPr>
          <w:rFonts w:ascii="Arial Narrow" w:hAnsi="Arial Narrow" w:cs="Arial"/>
          <w:color w:val="000000"/>
          <w:sz w:val="24"/>
          <w:szCs w:val="24"/>
        </w:rPr>
        <w:t xml:space="preserve">7.3 – As Notas Fiscais deverão ser emitidas pela Contratada. </w:t>
      </w:r>
    </w:p>
    <w:p w:rsidR="00B8672E" w:rsidRPr="007D3569" w:rsidRDefault="00B8672E" w:rsidP="00B8672E">
      <w:pPr>
        <w:pStyle w:val="Recuodecorpodetexto2"/>
        <w:tabs>
          <w:tab w:val="left" w:pos="-142"/>
        </w:tabs>
        <w:spacing w:after="0" w:line="240" w:lineRule="auto"/>
        <w:ind w:left="0"/>
        <w:jc w:val="both"/>
        <w:rPr>
          <w:rFonts w:ascii="Arial Narrow" w:hAnsi="Arial Narrow" w:cs="Arial"/>
          <w:color w:val="000000"/>
          <w:sz w:val="24"/>
          <w:szCs w:val="24"/>
        </w:rPr>
      </w:pPr>
      <w:r w:rsidRPr="007D3569">
        <w:rPr>
          <w:rFonts w:ascii="Arial Narrow" w:hAnsi="Arial Narrow" w:cs="Arial"/>
          <w:color w:val="000000"/>
          <w:sz w:val="24"/>
          <w:szCs w:val="24"/>
        </w:rPr>
        <w:t>7.4 – O presente contrato compreende os serviços de assessoria e consultoria contábil, acompanhamento da execução orçamentária, financeira, patrimonial, fechamento dos balancetes mensais, balanços gerais e prestação de contas de convênio, das Secretarias e Fundos Municipais.</w:t>
      </w:r>
    </w:p>
    <w:p w:rsidR="00B8672E" w:rsidRPr="007D3569" w:rsidRDefault="00B8672E" w:rsidP="00B8672E">
      <w:pPr>
        <w:pStyle w:val="Recuodecorpodetexto2"/>
        <w:tabs>
          <w:tab w:val="left" w:pos="-142"/>
        </w:tabs>
        <w:spacing w:after="0" w:line="240" w:lineRule="auto"/>
        <w:ind w:left="0"/>
        <w:jc w:val="both"/>
        <w:rPr>
          <w:rFonts w:ascii="Arial Narrow" w:hAnsi="Arial Narrow" w:cs="Arial"/>
          <w:color w:val="000000"/>
          <w:sz w:val="24"/>
          <w:szCs w:val="24"/>
        </w:rPr>
      </w:pPr>
    </w:p>
    <w:p w:rsidR="00B8672E" w:rsidRPr="007D3569" w:rsidRDefault="00B8672E" w:rsidP="00B8672E">
      <w:pPr>
        <w:jc w:val="both"/>
        <w:rPr>
          <w:rFonts w:ascii="Arial Narrow" w:hAnsi="Arial Narrow" w:cs="Arial"/>
          <w:b/>
          <w:sz w:val="24"/>
          <w:szCs w:val="24"/>
        </w:rPr>
      </w:pPr>
      <w:r w:rsidRPr="007D3569">
        <w:rPr>
          <w:rFonts w:ascii="Arial Narrow" w:hAnsi="Arial Narrow" w:cs="Arial"/>
          <w:b/>
          <w:sz w:val="24"/>
          <w:szCs w:val="24"/>
        </w:rPr>
        <w:t xml:space="preserve">8 – PERÍODO DE SERVIÇO: </w:t>
      </w:r>
    </w:p>
    <w:p w:rsidR="00B8672E" w:rsidRPr="007D3569" w:rsidRDefault="00B8672E" w:rsidP="00B8672E">
      <w:pPr>
        <w:autoSpaceDE w:val="0"/>
        <w:autoSpaceDN w:val="0"/>
        <w:adjustRightInd w:val="0"/>
        <w:rPr>
          <w:rFonts w:ascii="Arial Narrow" w:hAnsi="Arial Narrow" w:cs="Arial"/>
          <w:sz w:val="24"/>
          <w:szCs w:val="24"/>
        </w:rPr>
      </w:pPr>
      <w:r w:rsidRPr="007D3569">
        <w:rPr>
          <w:rFonts w:ascii="Arial Narrow" w:hAnsi="Arial Narrow" w:cs="Arial"/>
          <w:sz w:val="24"/>
          <w:szCs w:val="24"/>
        </w:rPr>
        <w:lastRenderedPageBreak/>
        <w:t xml:space="preserve">8.1 – Os serviços prestados deverão ser executados com base nos parâmetros mínimos conforme cronograma estabelecido pela </w:t>
      </w:r>
      <w:r w:rsidRPr="007D3569">
        <w:rPr>
          <w:rFonts w:ascii="Arial Narrow" w:eastAsia="Batang" w:hAnsi="Arial Narrow" w:cs="Arial"/>
          <w:sz w:val="24"/>
          <w:szCs w:val="24"/>
        </w:rPr>
        <w:t>Prefeitura</w:t>
      </w:r>
      <w:r w:rsidRPr="007D3569">
        <w:rPr>
          <w:rFonts w:ascii="Arial Narrow" w:hAnsi="Arial Narrow" w:cs="Arial"/>
          <w:sz w:val="24"/>
          <w:szCs w:val="24"/>
        </w:rPr>
        <w:t>.</w:t>
      </w:r>
    </w:p>
    <w:p w:rsidR="00B8672E" w:rsidRPr="007D3569" w:rsidRDefault="00B8672E" w:rsidP="00B8672E">
      <w:pPr>
        <w:jc w:val="both"/>
        <w:rPr>
          <w:rFonts w:ascii="Arial Narrow" w:hAnsi="Arial Narrow" w:cs="Arial"/>
          <w:b/>
          <w:sz w:val="24"/>
          <w:szCs w:val="24"/>
        </w:rPr>
      </w:pPr>
      <w:r w:rsidRPr="007D3569">
        <w:rPr>
          <w:rFonts w:ascii="Arial Narrow" w:hAnsi="Arial Narrow" w:cs="Arial"/>
          <w:b/>
          <w:sz w:val="24"/>
          <w:szCs w:val="24"/>
        </w:rPr>
        <w:t xml:space="preserve">9 . DA LOCALIZAÇÃO DA CONTRATADA: </w:t>
      </w:r>
    </w:p>
    <w:p w:rsidR="00B8672E" w:rsidRPr="007D3569" w:rsidRDefault="00B8672E" w:rsidP="00B8672E">
      <w:pPr>
        <w:jc w:val="both"/>
        <w:rPr>
          <w:rFonts w:ascii="Arial Narrow" w:hAnsi="Arial Narrow" w:cs="Arial"/>
          <w:sz w:val="24"/>
          <w:szCs w:val="24"/>
        </w:rPr>
      </w:pPr>
      <w:r w:rsidRPr="007D3569">
        <w:rPr>
          <w:rFonts w:ascii="Arial Narrow" w:hAnsi="Arial Narrow" w:cs="Arial"/>
          <w:sz w:val="24"/>
          <w:szCs w:val="24"/>
        </w:rPr>
        <w:t xml:space="preserve">  9.1 - A contratada não precisa ter endereço fixo no Município de </w:t>
      </w:r>
      <w:r>
        <w:rPr>
          <w:rFonts w:ascii="Arial Narrow" w:hAnsi="Arial Narrow" w:cs="Arial"/>
          <w:sz w:val="24"/>
          <w:szCs w:val="24"/>
        </w:rPr>
        <w:t>São Pedro da Agua Branca</w:t>
      </w:r>
      <w:r w:rsidRPr="007D3569">
        <w:rPr>
          <w:rFonts w:ascii="Arial Narrow" w:hAnsi="Arial Narrow" w:cs="Arial"/>
          <w:sz w:val="24"/>
          <w:szCs w:val="24"/>
        </w:rPr>
        <w:t>/MA.</w:t>
      </w:r>
    </w:p>
    <w:p w:rsidR="00B8672E" w:rsidRPr="007D3569" w:rsidRDefault="00B8672E" w:rsidP="00B8672E">
      <w:pPr>
        <w:autoSpaceDE w:val="0"/>
        <w:autoSpaceDN w:val="0"/>
        <w:adjustRightInd w:val="0"/>
        <w:rPr>
          <w:rFonts w:ascii="Arial Narrow" w:hAnsi="Arial Narrow" w:cs="Arial"/>
          <w:b/>
          <w:bCs/>
          <w:sz w:val="24"/>
          <w:szCs w:val="24"/>
        </w:rPr>
      </w:pPr>
      <w:r w:rsidRPr="007D3569">
        <w:rPr>
          <w:rFonts w:ascii="Arial Narrow" w:hAnsi="Arial Narrow" w:cs="Arial"/>
          <w:b/>
          <w:bCs/>
          <w:sz w:val="24"/>
          <w:szCs w:val="24"/>
        </w:rPr>
        <w:t>10. DAS REPONSABILIDADES E OBRIGAÇÕES DAS PARTES.</w:t>
      </w:r>
    </w:p>
    <w:p w:rsidR="00B8672E" w:rsidRPr="007D3569" w:rsidRDefault="00B8672E" w:rsidP="00B8672E">
      <w:pPr>
        <w:autoSpaceDE w:val="0"/>
        <w:autoSpaceDN w:val="0"/>
        <w:adjustRightInd w:val="0"/>
        <w:rPr>
          <w:rFonts w:ascii="Arial Narrow" w:hAnsi="Arial Narrow" w:cs="Arial"/>
          <w:sz w:val="24"/>
          <w:szCs w:val="24"/>
        </w:rPr>
      </w:pPr>
      <w:r w:rsidRPr="007D3569">
        <w:rPr>
          <w:rFonts w:ascii="Arial Narrow" w:hAnsi="Arial Narrow" w:cs="Arial"/>
          <w:b/>
          <w:bCs/>
          <w:sz w:val="24"/>
          <w:szCs w:val="24"/>
        </w:rPr>
        <w:t xml:space="preserve">10.1 </w:t>
      </w:r>
      <w:r w:rsidRPr="007D3569">
        <w:rPr>
          <w:rFonts w:ascii="Arial Narrow" w:hAnsi="Arial Narrow" w:cs="Arial"/>
          <w:sz w:val="24"/>
          <w:szCs w:val="24"/>
        </w:rPr>
        <w:t xml:space="preserve">Caberão à </w:t>
      </w:r>
      <w:r w:rsidRPr="007D3569">
        <w:rPr>
          <w:rFonts w:ascii="Arial Narrow" w:hAnsi="Arial Narrow" w:cs="Arial"/>
          <w:b/>
          <w:bCs/>
          <w:sz w:val="24"/>
          <w:szCs w:val="24"/>
        </w:rPr>
        <w:t>CONTRATANTE</w:t>
      </w:r>
      <w:r w:rsidRPr="007D3569">
        <w:rPr>
          <w:rFonts w:ascii="Arial Narrow" w:hAnsi="Arial Narrow" w:cs="Arial"/>
          <w:sz w:val="24"/>
          <w:szCs w:val="24"/>
        </w:rPr>
        <w:t>:</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b/>
          <w:bCs/>
          <w:sz w:val="24"/>
          <w:szCs w:val="24"/>
        </w:rPr>
        <w:t xml:space="preserve">a) </w:t>
      </w:r>
      <w:r w:rsidRPr="007D3569">
        <w:rPr>
          <w:rFonts w:ascii="Arial Narrow" w:hAnsi="Arial Narrow" w:cs="Arial"/>
          <w:sz w:val="24"/>
          <w:szCs w:val="24"/>
        </w:rPr>
        <w:t>prestar informações e esclarecimentos pertinentes e necessários que venham a ser solicitados pelo representante da CONTRATADA;</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b/>
          <w:bCs/>
          <w:sz w:val="24"/>
          <w:szCs w:val="24"/>
        </w:rPr>
        <w:t xml:space="preserve">b) </w:t>
      </w:r>
      <w:r w:rsidRPr="007D3569">
        <w:rPr>
          <w:rFonts w:ascii="Arial Narrow" w:hAnsi="Arial Narrow" w:cs="Arial"/>
          <w:sz w:val="24"/>
          <w:szCs w:val="24"/>
        </w:rPr>
        <w:t>atestar a prestação de serviços ora contratados, rejeitando-o caso não esteja de acordo com as especificações trazidas neste Termo;</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b/>
          <w:bCs/>
          <w:sz w:val="24"/>
          <w:szCs w:val="24"/>
        </w:rPr>
        <w:t xml:space="preserve">c) </w:t>
      </w:r>
      <w:r w:rsidRPr="007D3569">
        <w:rPr>
          <w:rFonts w:ascii="Arial Narrow" w:hAnsi="Arial Narrow" w:cs="Arial"/>
          <w:sz w:val="24"/>
          <w:szCs w:val="24"/>
        </w:rPr>
        <w:t>efetuar o pagamento à CONTRATADA, mediante apresentação da Nota Fiscal e Fatura, as quais deverão ser atestadas pelo servidor designado para tal ato.</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sz w:val="24"/>
          <w:szCs w:val="24"/>
        </w:rPr>
        <w:t>d) oferecer informações necessárias para que a contratada possa fornecer os produtos e equipamentos e/</w:t>
      </w:r>
      <w:proofErr w:type="gramStart"/>
      <w:r w:rsidRPr="007D3569">
        <w:rPr>
          <w:rFonts w:ascii="Arial Narrow" w:hAnsi="Arial Narrow" w:cs="Arial"/>
          <w:sz w:val="24"/>
          <w:szCs w:val="24"/>
        </w:rPr>
        <w:t>ou  prestar</w:t>
      </w:r>
      <w:proofErr w:type="gramEnd"/>
      <w:r w:rsidRPr="007D3569">
        <w:rPr>
          <w:rFonts w:ascii="Arial Narrow" w:hAnsi="Arial Narrow" w:cs="Arial"/>
          <w:sz w:val="24"/>
          <w:szCs w:val="24"/>
        </w:rPr>
        <w:t xml:space="preserve"> serviços dentro das recomendações técnicas recomendadas.</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sz w:val="24"/>
          <w:szCs w:val="24"/>
        </w:rPr>
        <w:t>e) Rejeitar todo ou em parte, a prestação dos serviços em desacordo com as especificações e as condições e especificações contidas neste Termo de Referência.</w:t>
      </w:r>
    </w:p>
    <w:p w:rsidR="00B8672E" w:rsidRPr="007D3569" w:rsidRDefault="00B8672E" w:rsidP="00B8672E">
      <w:pPr>
        <w:autoSpaceDE w:val="0"/>
        <w:autoSpaceDN w:val="0"/>
        <w:adjustRightInd w:val="0"/>
        <w:rPr>
          <w:rFonts w:ascii="Arial Narrow" w:hAnsi="Arial Narrow" w:cs="Arial"/>
          <w:sz w:val="24"/>
          <w:szCs w:val="24"/>
        </w:rPr>
      </w:pPr>
      <w:r w:rsidRPr="007D3569">
        <w:rPr>
          <w:rFonts w:ascii="Arial Narrow" w:hAnsi="Arial Narrow" w:cs="Arial"/>
          <w:b/>
          <w:bCs/>
          <w:sz w:val="24"/>
          <w:szCs w:val="24"/>
        </w:rPr>
        <w:t xml:space="preserve">10.2 </w:t>
      </w:r>
      <w:r w:rsidRPr="007D3569">
        <w:rPr>
          <w:rFonts w:ascii="Arial Narrow" w:hAnsi="Arial Narrow" w:cs="Arial"/>
          <w:sz w:val="24"/>
          <w:szCs w:val="24"/>
        </w:rPr>
        <w:t xml:space="preserve">Caberão à </w:t>
      </w:r>
      <w:r w:rsidRPr="007D3569">
        <w:rPr>
          <w:rFonts w:ascii="Arial Narrow" w:hAnsi="Arial Narrow" w:cs="Arial"/>
          <w:b/>
          <w:bCs/>
          <w:sz w:val="24"/>
          <w:szCs w:val="24"/>
        </w:rPr>
        <w:t>CONTRATADA</w:t>
      </w:r>
      <w:r w:rsidRPr="007D3569">
        <w:rPr>
          <w:rFonts w:ascii="Arial Narrow" w:hAnsi="Arial Narrow" w:cs="Arial"/>
          <w:sz w:val="24"/>
          <w:szCs w:val="24"/>
        </w:rPr>
        <w:t>:</w:t>
      </w:r>
    </w:p>
    <w:p w:rsidR="00B8672E" w:rsidRPr="007D3569" w:rsidRDefault="00B8672E" w:rsidP="00B8672E">
      <w:pPr>
        <w:numPr>
          <w:ilvl w:val="0"/>
          <w:numId w:val="25"/>
        </w:numPr>
        <w:autoSpaceDE w:val="0"/>
        <w:autoSpaceDN w:val="0"/>
        <w:adjustRightInd w:val="0"/>
        <w:spacing w:after="0" w:line="240" w:lineRule="auto"/>
        <w:ind w:left="0" w:firstLine="0"/>
        <w:jc w:val="both"/>
        <w:rPr>
          <w:rFonts w:ascii="Arial Narrow" w:hAnsi="Arial Narrow" w:cs="Arial"/>
          <w:sz w:val="24"/>
          <w:szCs w:val="24"/>
        </w:rPr>
      </w:pPr>
      <w:r w:rsidRPr="007D3569">
        <w:rPr>
          <w:rFonts w:ascii="Arial Narrow" w:hAnsi="Arial Narrow" w:cs="Arial"/>
          <w:sz w:val="24"/>
          <w:szCs w:val="24"/>
        </w:rPr>
        <w:t xml:space="preserve">Respeitar as normas e procedimento de controle interno, inclusive de acesso às dependências das </w:t>
      </w:r>
      <w:r w:rsidRPr="007D3569">
        <w:rPr>
          <w:rFonts w:ascii="Arial Narrow" w:eastAsia="Batang" w:hAnsi="Arial Narrow" w:cs="Arial"/>
          <w:sz w:val="24"/>
          <w:szCs w:val="24"/>
        </w:rPr>
        <w:t>Secretarias</w:t>
      </w:r>
      <w:r w:rsidRPr="007D3569">
        <w:rPr>
          <w:rFonts w:ascii="Arial Narrow" w:hAnsi="Arial Narrow" w:cs="Arial"/>
          <w:sz w:val="24"/>
          <w:szCs w:val="24"/>
        </w:rPr>
        <w:t>;</w:t>
      </w:r>
    </w:p>
    <w:p w:rsidR="00B8672E" w:rsidRPr="007D3569" w:rsidRDefault="00B8672E" w:rsidP="00B8672E">
      <w:pPr>
        <w:numPr>
          <w:ilvl w:val="0"/>
          <w:numId w:val="25"/>
        </w:numPr>
        <w:autoSpaceDE w:val="0"/>
        <w:autoSpaceDN w:val="0"/>
        <w:adjustRightInd w:val="0"/>
        <w:spacing w:after="0" w:line="240" w:lineRule="auto"/>
        <w:ind w:left="0" w:firstLine="0"/>
        <w:jc w:val="both"/>
        <w:rPr>
          <w:rFonts w:ascii="Arial Narrow" w:hAnsi="Arial Narrow" w:cs="Arial"/>
          <w:sz w:val="24"/>
          <w:szCs w:val="24"/>
        </w:rPr>
      </w:pPr>
      <w:r w:rsidRPr="007D3569">
        <w:rPr>
          <w:rFonts w:ascii="Arial Narrow" w:hAnsi="Arial Narrow" w:cs="Arial"/>
          <w:sz w:val="24"/>
          <w:szCs w:val="24"/>
        </w:rPr>
        <w:t>Responsabilizar-se pelos encargos trabalhistas, previdenciários, fiscais, comerciais e de transporte resultantes da execução do Contrato.</w:t>
      </w:r>
    </w:p>
    <w:p w:rsidR="00B8672E" w:rsidRPr="007D3569" w:rsidRDefault="00B8672E" w:rsidP="00B8672E">
      <w:pPr>
        <w:numPr>
          <w:ilvl w:val="0"/>
          <w:numId w:val="25"/>
        </w:numPr>
        <w:autoSpaceDE w:val="0"/>
        <w:autoSpaceDN w:val="0"/>
        <w:adjustRightInd w:val="0"/>
        <w:spacing w:after="0" w:line="240" w:lineRule="auto"/>
        <w:ind w:left="0" w:firstLine="0"/>
        <w:jc w:val="both"/>
        <w:rPr>
          <w:rFonts w:ascii="Arial Narrow" w:hAnsi="Arial Narrow" w:cs="Arial"/>
          <w:sz w:val="24"/>
          <w:szCs w:val="24"/>
        </w:rPr>
      </w:pPr>
      <w:r>
        <w:rPr>
          <w:rFonts w:ascii="Arial Narrow" w:hAnsi="Arial Narrow" w:cs="Arial"/>
          <w:sz w:val="24"/>
          <w:szCs w:val="24"/>
        </w:rPr>
        <w:t>Prestar os</w:t>
      </w:r>
      <w:r w:rsidRPr="007D3569">
        <w:rPr>
          <w:rFonts w:ascii="Arial Narrow" w:hAnsi="Arial Narrow" w:cs="Arial"/>
          <w:sz w:val="24"/>
          <w:szCs w:val="24"/>
        </w:rPr>
        <w:t xml:space="preserve"> serviços de acordo com as especificações e as condições e especificações contidas neste Termo de Referência.</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b/>
          <w:bCs/>
          <w:sz w:val="24"/>
          <w:szCs w:val="24"/>
        </w:rPr>
        <w:t xml:space="preserve">d) </w:t>
      </w:r>
      <w:r w:rsidRPr="007D3569">
        <w:rPr>
          <w:rFonts w:ascii="Arial Narrow" w:hAnsi="Arial Narrow" w:cs="Arial"/>
          <w:sz w:val="24"/>
          <w:szCs w:val="24"/>
        </w:rPr>
        <w:t>executar a prestação de serviços, conforme a Ordem de Serviço emitida.</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b/>
          <w:sz w:val="24"/>
          <w:szCs w:val="24"/>
        </w:rPr>
        <w:t xml:space="preserve">e) </w:t>
      </w:r>
      <w:r w:rsidRPr="007D3569">
        <w:rPr>
          <w:rFonts w:ascii="Arial Narrow" w:hAnsi="Arial Narrow" w:cs="Arial"/>
          <w:sz w:val="24"/>
          <w:szCs w:val="24"/>
        </w:rPr>
        <w:t xml:space="preserve">providenciar a imediata correção das divergências apontada pela </w:t>
      </w:r>
      <w:r w:rsidRPr="007D3569">
        <w:rPr>
          <w:rFonts w:ascii="Arial Narrow" w:eastAsia="Batang" w:hAnsi="Arial Narrow" w:cs="Arial"/>
          <w:sz w:val="24"/>
          <w:szCs w:val="24"/>
        </w:rPr>
        <w:t>Secretaria correspondente</w:t>
      </w:r>
      <w:r w:rsidRPr="007D3569">
        <w:rPr>
          <w:rFonts w:ascii="Arial Narrow" w:hAnsi="Arial Narrow" w:cs="Arial"/>
          <w:sz w:val="24"/>
          <w:szCs w:val="24"/>
        </w:rPr>
        <w:t>.</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b/>
          <w:sz w:val="24"/>
          <w:szCs w:val="24"/>
        </w:rPr>
        <w:t>f)</w:t>
      </w:r>
      <w:r w:rsidRPr="007D3569">
        <w:rPr>
          <w:rFonts w:ascii="Arial Narrow" w:hAnsi="Arial Narrow" w:cs="Arial"/>
          <w:sz w:val="24"/>
          <w:szCs w:val="24"/>
        </w:rPr>
        <w:t xml:space="preserve"> substituir as suas expensas, no total ou em parte, o objeto do CONTRATO, em que se verificarem defeitos ou incorreções.</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b/>
          <w:sz w:val="24"/>
          <w:szCs w:val="24"/>
        </w:rPr>
        <w:t xml:space="preserve">g) </w:t>
      </w:r>
      <w:r w:rsidRPr="007D3569">
        <w:rPr>
          <w:rFonts w:ascii="Arial Narrow" w:hAnsi="Arial Narrow" w:cs="Arial"/>
          <w:sz w:val="24"/>
          <w:szCs w:val="24"/>
        </w:rPr>
        <w:t>responder pelos danos causados diretamente a</w:t>
      </w:r>
      <w:r w:rsidRPr="007D3569">
        <w:rPr>
          <w:rFonts w:ascii="Arial Narrow" w:eastAsia="Batang" w:hAnsi="Arial Narrow" w:cs="Arial"/>
          <w:sz w:val="24"/>
          <w:szCs w:val="24"/>
        </w:rPr>
        <w:t xml:space="preserve"> Administração </w:t>
      </w:r>
      <w:r w:rsidRPr="007D3569">
        <w:rPr>
          <w:rFonts w:ascii="Arial Narrow" w:hAnsi="Arial Narrow" w:cs="Arial"/>
          <w:sz w:val="24"/>
          <w:szCs w:val="24"/>
        </w:rPr>
        <w:t>ou a terceiros, decorrentes da sua culpa ou dolo na execução do CONTRATO, não excluindo ou reduzindo essa responsabilidade a fiscalização ou acompanhamento pela CONTRATANTE.</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b/>
          <w:sz w:val="24"/>
          <w:szCs w:val="24"/>
        </w:rPr>
        <w:lastRenderedPageBreak/>
        <w:t>h)</w:t>
      </w:r>
      <w:r w:rsidRPr="007D3569">
        <w:rPr>
          <w:rFonts w:ascii="Arial Narrow" w:hAnsi="Arial Narrow" w:cs="Arial"/>
          <w:sz w:val="24"/>
          <w:szCs w:val="24"/>
        </w:rPr>
        <w:t xml:space="preserve"> manter-se durante a execução do CONTRATO, com as condições de habilitação e qualificação exigidas na licitação.</w:t>
      </w:r>
    </w:p>
    <w:p w:rsidR="00B8672E" w:rsidRPr="007D3569" w:rsidRDefault="00B8672E" w:rsidP="00B8672E">
      <w:pPr>
        <w:autoSpaceDE w:val="0"/>
        <w:autoSpaceDN w:val="0"/>
        <w:adjustRightInd w:val="0"/>
        <w:jc w:val="both"/>
        <w:rPr>
          <w:rFonts w:ascii="Arial Narrow" w:hAnsi="Arial Narrow" w:cs="Arial"/>
          <w:b/>
          <w:sz w:val="24"/>
          <w:szCs w:val="24"/>
        </w:rPr>
      </w:pPr>
      <w:r w:rsidRPr="007D3569">
        <w:rPr>
          <w:rFonts w:ascii="Arial Narrow" w:hAnsi="Arial Narrow" w:cs="Arial"/>
          <w:b/>
          <w:sz w:val="24"/>
          <w:szCs w:val="24"/>
        </w:rPr>
        <w:t>11 – DO PAGAMENTO:</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b/>
          <w:sz w:val="24"/>
          <w:szCs w:val="24"/>
        </w:rPr>
        <w:t xml:space="preserve">11.1 – </w:t>
      </w:r>
      <w:r w:rsidRPr="007D3569">
        <w:rPr>
          <w:rFonts w:ascii="Arial Narrow" w:hAnsi="Arial Narrow" w:cs="Arial"/>
          <w:sz w:val="24"/>
          <w:szCs w:val="24"/>
        </w:rPr>
        <w:t>O pagamento será efetuado à CONTRATADA, mediante apresentação de Nota Fiscal Fatura, as quais deverão ser atestadas pelo servidor designado para tal ato, sendo juntadas as certidões negativas solicitadas no contrato.</w:t>
      </w:r>
    </w:p>
    <w:p w:rsidR="00B8672E" w:rsidRPr="007D3569" w:rsidRDefault="00B8672E" w:rsidP="00B8672E">
      <w:pPr>
        <w:autoSpaceDE w:val="0"/>
        <w:autoSpaceDN w:val="0"/>
        <w:adjustRightInd w:val="0"/>
        <w:rPr>
          <w:rFonts w:ascii="Arial Narrow" w:hAnsi="Arial Narrow" w:cs="Arial"/>
          <w:b/>
          <w:bCs/>
          <w:sz w:val="24"/>
          <w:szCs w:val="24"/>
        </w:rPr>
      </w:pPr>
      <w:r w:rsidRPr="007D3569">
        <w:rPr>
          <w:rFonts w:ascii="Arial Narrow" w:hAnsi="Arial Narrow" w:cs="Arial"/>
          <w:b/>
          <w:bCs/>
          <w:sz w:val="24"/>
          <w:szCs w:val="24"/>
        </w:rPr>
        <w:t>12. DAS CONDIÇÕES DE RECEBIMENTO:</w:t>
      </w:r>
    </w:p>
    <w:p w:rsidR="00B8672E" w:rsidRPr="007D3569" w:rsidRDefault="00B8672E" w:rsidP="00B8672E">
      <w:pPr>
        <w:autoSpaceDE w:val="0"/>
        <w:autoSpaceDN w:val="0"/>
        <w:adjustRightInd w:val="0"/>
        <w:jc w:val="both"/>
        <w:rPr>
          <w:rFonts w:ascii="Arial Narrow" w:eastAsia="Batang" w:hAnsi="Arial Narrow" w:cs="Arial"/>
          <w:sz w:val="24"/>
          <w:szCs w:val="24"/>
        </w:rPr>
      </w:pPr>
      <w:r w:rsidRPr="007D3569">
        <w:rPr>
          <w:rFonts w:ascii="Arial Narrow" w:hAnsi="Arial Narrow" w:cs="Arial"/>
          <w:b/>
          <w:bCs/>
          <w:sz w:val="24"/>
          <w:szCs w:val="24"/>
        </w:rPr>
        <w:t xml:space="preserve">12.1 </w:t>
      </w:r>
      <w:r w:rsidRPr="007D3569">
        <w:rPr>
          <w:rFonts w:ascii="Arial Narrow" w:hAnsi="Arial Narrow" w:cs="Arial"/>
          <w:sz w:val="24"/>
          <w:szCs w:val="24"/>
        </w:rPr>
        <w:t xml:space="preserve">Os serviços serão executados pela CONTRATADA e acompanhas pela </w:t>
      </w:r>
      <w:r w:rsidRPr="007D3569">
        <w:rPr>
          <w:rFonts w:ascii="Arial Narrow" w:eastAsia="Batang" w:hAnsi="Arial Narrow" w:cs="Arial"/>
          <w:sz w:val="24"/>
          <w:szCs w:val="24"/>
        </w:rPr>
        <w:t>Administração Municipal.</w:t>
      </w:r>
    </w:p>
    <w:p w:rsidR="00B8672E" w:rsidRPr="007D3569" w:rsidRDefault="00B8672E" w:rsidP="00B8672E">
      <w:pPr>
        <w:autoSpaceDE w:val="0"/>
        <w:autoSpaceDN w:val="0"/>
        <w:adjustRightInd w:val="0"/>
        <w:jc w:val="both"/>
        <w:rPr>
          <w:rFonts w:ascii="Arial Narrow" w:hAnsi="Arial Narrow" w:cs="Arial"/>
          <w:b/>
          <w:sz w:val="24"/>
          <w:szCs w:val="24"/>
        </w:rPr>
      </w:pPr>
      <w:r w:rsidRPr="007D3569">
        <w:rPr>
          <w:rFonts w:ascii="Arial Narrow" w:hAnsi="Arial Narrow" w:cs="Arial"/>
          <w:b/>
          <w:sz w:val="24"/>
          <w:szCs w:val="24"/>
        </w:rPr>
        <w:t>13 – DA VIGÊNCIA:</w:t>
      </w:r>
    </w:p>
    <w:p w:rsidR="00B8672E" w:rsidRPr="007D3569" w:rsidRDefault="00B8672E" w:rsidP="00B8672E">
      <w:pPr>
        <w:autoSpaceDE w:val="0"/>
        <w:autoSpaceDN w:val="0"/>
        <w:adjustRightInd w:val="0"/>
        <w:jc w:val="both"/>
        <w:rPr>
          <w:rFonts w:ascii="Arial Narrow" w:hAnsi="Arial Narrow" w:cs="Arial"/>
          <w:sz w:val="24"/>
          <w:szCs w:val="24"/>
        </w:rPr>
      </w:pPr>
      <w:r w:rsidRPr="007D3569">
        <w:rPr>
          <w:rFonts w:ascii="Arial Narrow" w:hAnsi="Arial Narrow" w:cs="Arial"/>
          <w:b/>
          <w:sz w:val="24"/>
          <w:szCs w:val="24"/>
        </w:rPr>
        <w:t xml:space="preserve">13.1 - </w:t>
      </w:r>
      <w:r w:rsidRPr="007D3569">
        <w:rPr>
          <w:rFonts w:ascii="Arial Narrow" w:hAnsi="Arial Narrow" w:cs="Arial"/>
          <w:sz w:val="24"/>
          <w:szCs w:val="24"/>
        </w:rPr>
        <w:t xml:space="preserve">O contrato terá vigência de </w:t>
      </w:r>
      <w:r>
        <w:rPr>
          <w:rFonts w:ascii="Arial Narrow" w:hAnsi="Arial Narrow" w:cs="Arial"/>
          <w:sz w:val="24"/>
          <w:szCs w:val="24"/>
        </w:rPr>
        <w:t xml:space="preserve">a partir de sua assinatura, até 31 de dezembro de </w:t>
      </w:r>
      <w:r w:rsidR="003A679E">
        <w:rPr>
          <w:rFonts w:ascii="Arial Narrow" w:hAnsi="Arial Narrow" w:cs="Arial"/>
          <w:sz w:val="24"/>
          <w:szCs w:val="24"/>
        </w:rPr>
        <w:t>2018</w:t>
      </w:r>
      <w:r w:rsidRPr="007D3569">
        <w:rPr>
          <w:rFonts w:ascii="Arial Narrow" w:hAnsi="Arial Narrow" w:cs="Arial"/>
          <w:sz w:val="24"/>
          <w:szCs w:val="24"/>
        </w:rPr>
        <w:t>, podendo ser prorrogado por iguais e sucessivos período, mediante termos aditivos, até o limite de 60 (sessenta) meses, após a verificação da real necessidade e com vantagens para a Administração na continuidade do contrato, nos termos do inciso II do Artigo 57 da Lei nº 8.666/93, podendo ser alterado, exceto no tocante ao objeto.</w:t>
      </w:r>
    </w:p>
    <w:p w:rsidR="00B8672E" w:rsidRPr="007D3569" w:rsidRDefault="00B8672E" w:rsidP="00B8672E">
      <w:pPr>
        <w:rPr>
          <w:rFonts w:ascii="Arial Narrow" w:hAnsi="Arial Narrow" w:cs="Arial"/>
          <w:sz w:val="24"/>
          <w:szCs w:val="24"/>
        </w:rPr>
      </w:pPr>
    </w:p>
    <w:p w:rsidR="00B8672E" w:rsidRPr="007D3569" w:rsidRDefault="00B8672E" w:rsidP="00B8672E">
      <w:pPr>
        <w:jc w:val="center"/>
        <w:rPr>
          <w:rFonts w:ascii="Arial Narrow" w:hAnsi="Arial Narrow" w:cs="Arial"/>
          <w:b/>
          <w:sz w:val="24"/>
          <w:szCs w:val="24"/>
        </w:rPr>
      </w:pPr>
    </w:p>
    <w:p w:rsidR="00B8672E" w:rsidRPr="007D3569" w:rsidRDefault="00B8672E" w:rsidP="00B8672E">
      <w:pPr>
        <w:jc w:val="center"/>
        <w:rPr>
          <w:rFonts w:ascii="Arial Narrow" w:hAnsi="Arial Narrow" w:cs="Arial"/>
          <w:b/>
          <w:color w:val="000000"/>
          <w:sz w:val="24"/>
          <w:szCs w:val="24"/>
        </w:rPr>
      </w:pPr>
      <w:proofErr w:type="spellStart"/>
      <w:r>
        <w:rPr>
          <w:rFonts w:ascii="Arial Narrow" w:hAnsi="Arial Narrow" w:cs="Arial"/>
          <w:b/>
          <w:color w:val="000000"/>
          <w:sz w:val="24"/>
          <w:szCs w:val="24"/>
        </w:rPr>
        <w:t>Ronilson</w:t>
      </w:r>
      <w:proofErr w:type="spellEnd"/>
      <w:r>
        <w:rPr>
          <w:rFonts w:ascii="Arial Narrow" w:hAnsi="Arial Narrow" w:cs="Arial"/>
          <w:b/>
          <w:color w:val="000000"/>
          <w:sz w:val="24"/>
          <w:szCs w:val="24"/>
        </w:rPr>
        <w:t xml:space="preserve"> Lima Serra</w:t>
      </w:r>
    </w:p>
    <w:p w:rsidR="00B8672E" w:rsidRPr="007D3569" w:rsidRDefault="00B8672E" w:rsidP="00B8672E">
      <w:pPr>
        <w:jc w:val="center"/>
        <w:rPr>
          <w:rFonts w:ascii="Arial Narrow" w:hAnsi="Arial Narrow" w:cs="Arial"/>
          <w:b/>
          <w:sz w:val="24"/>
          <w:szCs w:val="24"/>
        </w:rPr>
      </w:pPr>
      <w:r>
        <w:rPr>
          <w:rFonts w:ascii="Arial Narrow" w:hAnsi="Arial Narrow" w:cs="Arial"/>
          <w:b/>
          <w:color w:val="000000"/>
          <w:sz w:val="24"/>
          <w:szCs w:val="24"/>
        </w:rPr>
        <w:t>Presidente da CPL</w:t>
      </w:r>
    </w:p>
    <w:p w:rsidR="00B8672E" w:rsidRPr="007D3569" w:rsidRDefault="00B8672E" w:rsidP="00B8672E">
      <w:pPr>
        <w:jc w:val="center"/>
        <w:rPr>
          <w:rFonts w:ascii="Arial Narrow" w:hAnsi="Arial Narrow" w:cs="Arial"/>
          <w:b/>
          <w:sz w:val="24"/>
          <w:szCs w:val="24"/>
        </w:rPr>
      </w:pPr>
    </w:p>
    <w:p w:rsidR="00B8672E" w:rsidRPr="007D3569" w:rsidRDefault="00B8672E" w:rsidP="00B8672E">
      <w:pPr>
        <w:jc w:val="center"/>
        <w:rPr>
          <w:rFonts w:ascii="Arial Narrow" w:hAnsi="Arial Narrow" w:cs="Arial"/>
          <w:b/>
          <w:sz w:val="24"/>
          <w:szCs w:val="24"/>
        </w:rPr>
      </w:pPr>
    </w:p>
    <w:p w:rsidR="00B8672E" w:rsidRPr="007D3569" w:rsidRDefault="00B8672E" w:rsidP="00B8672E">
      <w:pPr>
        <w:jc w:val="center"/>
        <w:rPr>
          <w:rFonts w:ascii="Arial Narrow" w:hAnsi="Arial Narrow" w:cs="Arial"/>
          <w:b/>
          <w:sz w:val="24"/>
          <w:szCs w:val="24"/>
        </w:rPr>
      </w:pPr>
    </w:p>
    <w:p w:rsidR="00B8672E" w:rsidRPr="007D3569" w:rsidRDefault="00B8672E" w:rsidP="00B8672E">
      <w:pPr>
        <w:autoSpaceDE w:val="0"/>
        <w:autoSpaceDN w:val="0"/>
        <w:adjustRightInd w:val="0"/>
        <w:rPr>
          <w:rFonts w:ascii="Arial Narrow" w:hAnsi="Arial Narrow" w:cs="Times-Bold"/>
          <w:b/>
          <w:bCs/>
          <w:sz w:val="24"/>
          <w:szCs w:val="24"/>
        </w:rPr>
      </w:pPr>
    </w:p>
    <w:p w:rsidR="00B8672E" w:rsidRPr="007D3569" w:rsidRDefault="00B8672E" w:rsidP="00B8672E">
      <w:pPr>
        <w:autoSpaceDE w:val="0"/>
        <w:autoSpaceDN w:val="0"/>
        <w:adjustRightInd w:val="0"/>
        <w:rPr>
          <w:rFonts w:ascii="Arial Narrow" w:hAnsi="Arial Narrow" w:cs="Times-Bold"/>
          <w:b/>
          <w:bCs/>
          <w:sz w:val="24"/>
          <w:szCs w:val="24"/>
        </w:rPr>
      </w:pPr>
    </w:p>
    <w:p w:rsidR="00B8672E" w:rsidRPr="007D3569" w:rsidRDefault="00B8672E" w:rsidP="00B8672E">
      <w:pPr>
        <w:autoSpaceDE w:val="0"/>
        <w:autoSpaceDN w:val="0"/>
        <w:adjustRightInd w:val="0"/>
        <w:rPr>
          <w:rFonts w:ascii="Arial Narrow" w:hAnsi="Arial Narrow" w:cs="Times-Bold"/>
          <w:b/>
          <w:bCs/>
          <w:sz w:val="24"/>
          <w:szCs w:val="24"/>
        </w:rPr>
      </w:pPr>
    </w:p>
    <w:p w:rsidR="00B8672E" w:rsidRPr="007D3569" w:rsidRDefault="00B8672E" w:rsidP="00B8672E">
      <w:pPr>
        <w:autoSpaceDE w:val="0"/>
        <w:autoSpaceDN w:val="0"/>
        <w:adjustRightInd w:val="0"/>
        <w:rPr>
          <w:rFonts w:ascii="Arial Narrow" w:hAnsi="Arial Narrow" w:cs="Times-Bold"/>
          <w:b/>
          <w:bCs/>
          <w:sz w:val="24"/>
          <w:szCs w:val="24"/>
        </w:rPr>
      </w:pPr>
    </w:p>
    <w:p w:rsidR="00B8672E" w:rsidRPr="007D3569" w:rsidRDefault="00B8672E" w:rsidP="00B8672E">
      <w:pPr>
        <w:autoSpaceDE w:val="0"/>
        <w:autoSpaceDN w:val="0"/>
        <w:adjustRightInd w:val="0"/>
        <w:rPr>
          <w:rFonts w:ascii="Arial Narrow" w:hAnsi="Arial Narrow" w:cs="Times-Bold"/>
          <w:b/>
          <w:bCs/>
          <w:sz w:val="24"/>
          <w:szCs w:val="24"/>
        </w:rPr>
      </w:pPr>
    </w:p>
    <w:p w:rsidR="00B8672E" w:rsidRPr="007D3569" w:rsidRDefault="00B8672E" w:rsidP="00B8672E">
      <w:pPr>
        <w:autoSpaceDE w:val="0"/>
        <w:autoSpaceDN w:val="0"/>
        <w:adjustRightInd w:val="0"/>
        <w:rPr>
          <w:rFonts w:ascii="Arial Narrow" w:hAnsi="Arial Narrow" w:cs="Times-Bold"/>
          <w:b/>
          <w:bCs/>
          <w:sz w:val="24"/>
          <w:szCs w:val="24"/>
        </w:rPr>
      </w:pPr>
    </w:p>
    <w:p w:rsidR="00B8672E" w:rsidRPr="007D3569"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 xml:space="preserve">TOMADA DE PREÇOS Nº </w:t>
      </w:r>
      <w:r w:rsidR="00045C61">
        <w:rPr>
          <w:rFonts w:ascii="Arial Narrow" w:hAnsi="Arial Narrow" w:cs="Times-Bold"/>
          <w:b/>
          <w:bCs/>
          <w:sz w:val="24"/>
          <w:szCs w:val="24"/>
        </w:rPr>
        <w:t>00</w:t>
      </w:r>
      <w:r w:rsidR="003A1583">
        <w:rPr>
          <w:rFonts w:ascii="Arial Narrow" w:hAnsi="Arial Narrow" w:cs="Times-Bold"/>
          <w:b/>
          <w:bCs/>
          <w:sz w:val="24"/>
          <w:szCs w:val="24"/>
        </w:rPr>
        <w:t>1</w:t>
      </w:r>
      <w:r w:rsidR="00045C61">
        <w:rPr>
          <w:rFonts w:ascii="Arial Narrow" w:hAnsi="Arial Narrow" w:cs="Times-Bold"/>
          <w:b/>
          <w:bCs/>
          <w:sz w:val="24"/>
          <w:szCs w:val="24"/>
        </w:rPr>
        <w:t>/</w:t>
      </w:r>
      <w:r w:rsidR="003A679E">
        <w:rPr>
          <w:rFonts w:ascii="Arial Narrow" w:hAnsi="Arial Narrow" w:cs="Times-Bold"/>
          <w:b/>
          <w:bCs/>
          <w:sz w:val="24"/>
          <w:szCs w:val="24"/>
        </w:rPr>
        <w:t>2018</w:t>
      </w:r>
      <w:r w:rsidR="00045C61">
        <w:rPr>
          <w:rFonts w:ascii="Arial Narrow" w:hAnsi="Arial Narrow" w:cs="Times-Bold"/>
          <w:b/>
          <w:bCs/>
          <w:sz w:val="24"/>
          <w:szCs w:val="24"/>
        </w:rPr>
        <w:t xml:space="preserve">- </w:t>
      </w:r>
      <w:r w:rsidRPr="00FF23D2">
        <w:rPr>
          <w:rFonts w:ascii="Arial Narrow" w:hAnsi="Arial Narrow" w:cs="Times-Bold"/>
          <w:b/>
          <w:bCs/>
          <w:sz w:val="24"/>
          <w:szCs w:val="24"/>
        </w:rPr>
        <w:t>CPL</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ANEXO I</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DECLARAÇÃO EM CUMPRIMENTO AO DISPOSTO NO</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INCISO XXXIII DO ART. 7º DA CONSTITUIÇÃO FEDERAL</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Ilm</w:t>
      </w:r>
      <w:r w:rsidR="00893C5D">
        <w:rPr>
          <w:rFonts w:ascii="Arial Narrow" w:hAnsi="Arial Narrow" w:cs="Times-Roman"/>
          <w:sz w:val="24"/>
          <w:szCs w:val="24"/>
        </w:rPr>
        <w:t>o</w:t>
      </w:r>
      <w:r w:rsidRPr="00FF23D2">
        <w:rPr>
          <w:rFonts w:ascii="Arial Narrow" w:hAnsi="Arial Narrow" w:cs="Times-Roman"/>
          <w:sz w:val="24"/>
          <w:szCs w:val="24"/>
        </w:rPr>
        <w:t>. S</w:t>
      </w:r>
      <w:r w:rsidR="00893C5D">
        <w:rPr>
          <w:rFonts w:ascii="Arial Narrow" w:hAnsi="Arial Narrow" w:cs="Times-Roman"/>
          <w:sz w:val="24"/>
          <w:szCs w:val="24"/>
        </w:rPr>
        <w:t>r</w:t>
      </w:r>
      <w:r w:rsidRPr="00FF23D2">
        <w:rPr>
          <w:rFonts w:ascii="Arial Narrow" w:hAnsi="Arial Narrow" w:cs="Times-Roman"/>
          <w:sz w:val="24"/>
          <w:szCs w:val="24"/>
        </w:rPr>
        <w:t>.</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Presidente e demais membros da CPL</w:t>
      </w:r>
    </w:p>
    <w:p w:rsidR="00B8672E" w:rsidRPr="00FF23D2" w:rsidRDefault="00B8672E" w:rsidP="00B8672E">
      <w:pPr>
        <w:autoSpaceDE w:val="0"/>
        <w:autoSpaceDN w:val="0"/>
        <w:adjustRightInd w:val="0"/>
        <w:rPr>
          <w:rFonts w:ascii="Arial Narrow" w:hAnsi="Arial Narrow" w:cs="Times-Roman"/>
          <w:sz w:val="24"/>
          <w:szCs w:val="24"/>
        </w:rPr>
      </w:pPr>
      <w:r>
        <w:rPr>
          <w:rFonts w:ascii="Arial Narrow" w:hAnsi="Arial Narrow" w:cs="Times-Roman"/>
          <w:sz w:val="24"/>
          <w:szCs w:val="24"/>
        </w:rPr>
        <w:t>PREFEITURA MUNICIPAL DE SÃO PEDRO DA AGUA BRANCA</w:t>
      </w:r>
    </w:p>
    <w:p w:rsidR="00B8672E" w:rsidRPr="00FF23D2" w:rsidRDefault="00B8672E" w:rsidP="00B8672E">
      <w:pPr>
        <w:autoSpaceDE w:val="0"/>
        <w:autoSpaceDN w:val="0"/>
        <w:adjustRightInd w:val="0"/>
        <w:rPr>
          <w:rFonts w:ascii="Arial Narrow" w:hAnsi="Arial Narrow" w:cs="Times-Roman"/>
          <w:sz w:val="24"/>
          <w:szCs w:val="24"/>
        </w:rPr>
      </w:pPr>
      <w:r>
        <w:rPr>
          <w:rFonts w:ascii="Arial Narrow" w:hAnsi="Arial Narrow" w:cs="Times-Roman"/>
          <w:sz w:val="24"/>
          <w:szCs w:val="24"/>
        </w:rPr>
        <w:t>SPAB</w:t>
      </w:r>
      <w:r w:rsidRPr="00FF23D2">
        <w:rPr>
          <w:rFonts w:ascii="Arial Narrow" w:hAnsi="Arial Narrow" w:cs="Times-Roman"/>
          <w:sz w:val="24"/>
          <w:szCs w:val="24"/>
        </w:rPr>
        <w:t>-MA</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 xml:space="preserve">Ref.: TOMADA DE PREÇOS Nº </w:t>
      </w:r>
      <w:r w:rsidR="00045C61">
        <w:rPr>
          <w:rFonts w:ascii="Arial Narrow" w:hAnsi="Arial Narrow" w:cs="Times-Roman"/>
          <w:sz w:val="24"/>
          <w:szCs w:val="24"/>
        </w:rPr>
        <w:t>001/</w:t>
      </w:r>
      <w:r w:rsidR="003A679E">
        <w:rPr>
          <w:rFonts w:ascii="Arial Narrow" w:hAnsi="Arial Narrow" w:cs="Times-Roman"/>
          <w:sz w:val="24"/>
          <w:szCs w:val="24"/>
        </w:rPr>
        <w:t>2018</w:t>
      </w:r>
      <w:r w:rsidRPr="00FF23D2">
        <w:rPr>
          <w:rFonts w:ascii="Arial Narrow" w:hAnsi="Arial Narrow" w:cs="Times-Roman"/>
          <w:sz w:val="24"/>
          <w:szCs w:val="24"/>
        </w:rPr>
        <w:t xml:space="preserve"> - CPL</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Prezados Senhores,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___________</w:t>
      </w:r>
      <w:proofErr w:type="gramStart"/>
      <w:r w:rsidRPr="00FF23D2">
        <w:rPr>
          <w:rFonts w:ascii="Arial Narrow" w:hAnsi="Arial Narrow" w:cs="Times-Roman"/>
          <w:sz w:val="24"/>
          <w:szCs w:val="24"/>
        </w:rPr>
        <w:t>_</w:t>
      </w:r>
      <w:r w:rsidRPr="00FF23D2">
        <w:rPr>
          <w:rFonts w:ascii="Arial Narrow" w:hAnsi="Arial Narrow" w:cs="Times-Roman"/>
          <w:sz w:val="20"/>
          <w:szCs w:val="20"/>
        </w:rPr>
        <w:t>(</w:t>
      </w:r>
      <w:proofErr w:type="gramEnd"/>
      <w:r w:rsidRPr="00FF23D2">
        <w:rPr>
          <w:rFonts w:ascii="Arial Narrow" w:hAnsi="Arial Narrow" w:cs="Times-Roman"/>
          <w:sz w:val="20"/>
          <w:szCs w:val="20"/>
        </w:rPr>
        <w:t>nome da empresa)</w:t>
      </w:r>
      <w:r w:rsidRPr="00FF23D2">
        <w:rPr>
          <w:rFonts w:ascii="Arial Narrow" w:hAnsi="Arial Narrow" w:cs="Times-Roman"/>
          <w:sz w:val="24"/>
          <w:szCs w:val="24"/>
        </w:rPr>
        <w:t>______________, CNPJ nº ___________, sediada em</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________</w:t>
      </w:r>
      <w:proofErr w:type="gramStart"/>
      <w:r w:rsidRPr="00FF23D2">
        <w:rPr>
          <w:rFonts w:ascii="Arial Narrow" w:hAnsi="Arial Narrow" w:cs="Times-Roman"/>
          <w:sz w:val="24"/>
          <w:szCs w:val="24"/>
        </w:rPr>
        <w:t>_</w:t>
      </w:r>
      <w:r w:rsidRPr="00FF23D2">
        <w:rPr>
          <w:rFonts w:ascii="Arial Narrow" w:hAnsi="Arial Narrow" w:cs="Times-Roman"/>
          <w:sz w:val="20"/>
          <w:szCs w:val="20"/>
        </w:rPr>
        <w:t>(</w:t>
      </w:r>
      <w:proofErr w:type="gramEnd"/>
      <w:r w:rsidRPr="00FF23D2">
        <w:rPr>
          <w:rFonts w:ascii="Arial Narrow" w:hAnsi="Arial Narrow" w:cs="Times-Roman"/>
          <w:sz w:val="20"/>
          <w:szCs w:val="20"/>
        </w:rPr>
        <w:t>endereço completo)</w:t>
      </w:r>
      <w:r w:rsidRPr="00FF23D2">
        <w:rPr>
          <w:rFonts w:ascii="Arial Narrow" w:hAnsi="Arial Narrow" w:cs="Times-Roman"/>
          <w:sz w:val="24"/>
          <w:szCs w:val="24"/>
        </w:rPr>
        <w:t xml:space="preserve">__________, por intermédio de seu representante legal </w:t>
      </w:r>
      <w:proofErr w:type="spellStart"/>
      <w:r w:rsidRPr="00FF23D2">
        <w:rPr>
          <w:rFonts w:ascii="Arial Narrow" w:hAnsi="Arial Narrow" w:cs="Times-Roman"/>
          <w:sz w:val="24"/>
          <w:szCs w:val="24"/>
        </w:rPr>
        <w:t>Sr</w:t>
      </w:r>
      <w:proofErr w:type="spellEnd"/>
      <w:r w:rsidRPr="00FF23D2">
        <w:rPr>
          <w:rFonts w:ascii="Arial Narrow" w:hAnsi="Arial Narrow" w:cs="Times-Roman"/>
          <w:sz w:val="24"/>
          <w:szCs w:val="24"/>
        </w:rPr>
        <w:t>(a)</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_________________________, portador(a) da Carteira de Identidade nº ________________</w:t>
      </w:r>
    </w:p>
    <w:p w:rsidR="00B8672E" w:rsidRPr="00FF23D2" w:rsidRDefault="00B8672E" w:rsidP="00B8672E">
      <w:pPr>
        <w:autoSpaceDE w:val="0"/>
        <w:autoSpaceDN w:val="0"/>
        <w:adjustRightInd w:val="0"/>
        <w:rPr>
          <w:rFonts w:ascii="Arial Narrow" w:hAnsi="Arial Narrow" w:cs="Times-Roman"/>
          <w:sz w:val="24"/>
          <w:szCs w:val="24"/>
        </w:rPr>
      </w:pPr>
      <w:proofErr w:type="gramStart"/>
      <w:r w:rsidRPr="00FF23D2">
        <w:rPr>
          <w:rFonts w:ascii="Arial Narrow" w:hAnsi="Arial Narrow" w:cs="Times-Roman"/>
          <w:sz w:val="24"/>
          <w:szCs w:val="24"/>
        </w:rPr>
        <w:t>e</w:t>
      </w:r>
      <w:proofErr w:type="gramEnd"/>
      <w:r w:rsidRPr="00FF23D2">
        <w:rPr>
          <w:rFonts w:ascii="Arial Narrow" w:hAnsi="Arial Narrow" w:cs="Times-Roman"/>
          <w:sz w:val="24"/>
          <w:szCs w:val="24"/>
        </w:rPr>
        <w:t xml:space="preserve"> do CPF nº ________________, DECLARA, para fins do disposto no inciso V do art. 27 da Lei no 8.666, de 21 de junho de 1993, acrescido pela Lei no 9.854, de 27 de outubro de 1999, que não emprega menor de 18 (dezoito) anos em trabalho noturno, perigoso ou insalubre e não emprega menor de dezesseis anos.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 xml:space="preserve">Ressalva: emprega menor, a partir de 14 (quatorze) anos, na condição de aprendiz </w:t>
      </w:r>
      <w:proofErr w:type="gramStart"/>
      <w:r w:rsidRPr="00FF23D2">
        <w:rPr>
          <w:rFonts w:ascii="Arial Narrow" w:hAnsi="Arial Narrow" w:cs="Times-Roman"/>
          <w:sz w:val="24"/>
          <w:szCs w:val="24"/>
        </w:rPr>
        <w:t>( )</w:t>
      </w:r>
      <w:proofErr w:type="gramEnd"/>
      <w:r w:rsidRPr="00FF23D2">
        <w:rPr>
          <w:rFonts w:ascii="Arial Narrow" w:hAnsi="Arial Narrow" w:cs="Times-Roman"/>
          <w:sz w:val="24"/>
          <w:szCs w:val="24"/>
        </w:rPr>
        <w:t>.</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 xml:space="preserve">......................(.....), ....... </w:t>
      </w:r>
      <w:proofErr w:type="gramStart"/>
      <w:r w:rsidRPr="00FF23D2">
        <w:rPr>
          <w:rFonts w:ascii="Arial Narrow" w:hAnsi="Arial Narrow" w:cs="Times-Roman"/>
          <w:sz w:val="24"/>
          <w:szCs w:val="24"/>
        </w:rPr>
        <w:t>de</w:t>
      </w:r>
      <w:proofErr w:type="gramEnd"/>
      <w:r w:rsidRPr="00FF23D2">
        <w:rPr>
          <w:rFonts w:ascii="Arial Narrow" w:hAnsi="Arial Narrow" w:cs="Times-Roman"/>
          <w:sz w:val="24"/>
          <w:szCs w:val="24"/>
        </w:rPr>
        <w:t xml:space="preserve"> ................... </w:t>
      </w:r>
      <w:proofErr w:type="gramStart"/>
      <w:r w:rsidRPr="00FF23D2">
        <w:rPr>
          <w:rFonts w:ascii="Arial Narrow" w:hAnsi="Arial Narrow" w:cs="Times-Roman"/>
          <w:sz w:val="24"/>
          <w:szCs w:val="24"/>
        </w:rPr>
        <w:t>de</w:t>
      </w:r>
      <w:proofErr w:type="gramEnd"/>
      <w:r w:rsidRPr="00FF23D2">
        <w:rPr>
          <w:rFonts w:ascii="Arial Narrow" w:hAnsi="Arial Narrow" w:cs="Times-Roman"/>
          <w:sz w:val="24"/>
          <w:szCs w:val="24"/>
        </w:rPr>
        <w:t xml:space="preserve"> </w:t>
      </w:r>
      <w:r w:rsidR="003A679E">
        <w:rPr>
          <w:rFonts w:ascii="Arial Narrow" w:hAnsi="Arial Narrow" w:cs="Times-Roman"/>
          <w:sz w:val="24"/>
          <w:szCs w:val="24"/>
        </w:rPr>
        <w:t>2018</w:t>
      </w:r>
      <w:r w:rsidRPr="00FF23D2">
        <w:rPr>
          <w:rFonts w:ascii="Arial Narrow" w:hAnsi="Arial Narrow" w:cs="Times-Roman"/>
          <w:sz w:val="24"/>
          <w:szCs w:val="24"/>
        </w:rPr>
        <w:t>.</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w:t>
      </w:r>
    </w:p>
    <w:p w:rsidR="00B8672E" w:rsidRPr="00FF23D2" w:rsidRDefault="00B8672E" w:rsidP="00B8672E">
      <w:pPr>
        <w:autoSpaceDE w:val="0"/>
        <w:autoSpaceDN w:val="0"/>
        <w:adjustRightInd w:val="0"/>
        <w:rPr>
          <w:rFonts w:ascii="Arial Narrow" w:hAnsi="Arial Narrow" w:cs="Times-Roman"/>
          <w:sz w:val="20"/>
          <w:szCs w:val="20"/>
        </w:rPr>
      </w:pPr>
      <w:r w:rsidRPr="00FF23D2">
        <w:rPr>
          <w:rFonts w:ascii="Arial Narrow" w:hAnsi="Arial Narrow" w:cs="Times-Roman"/>
          <w:sz w:val="20"/>
          <w:szCs w:val="20"/>
        </w:rPr>
        <w:t>(</w:t>
      </w:r>
      <w:proofErr w:type="gramStart"/>
      <w:r w:rsidRPr="00FF23D2">
        <w:rPr>
          <w:rFonts w:ascii="Arial Narrow" w:hAnsi="Arial Narrow" w:cs="Times-Roman"/>
          <w:sz w:val="20"/>
          <w:szCs w:val="20"/>
        </w:rPr>
        <w:t>nome</w:t>
      </w:r>
      <w:proofErr w:type="gramEnd"/>
      <w:r w:rsidRPr="00FF23D2">
        <w:rPr>
          <w:rFonts w:ascii="Arial Narrow" w:hAnsi="Arial Narrow" w:cs="Times-Roman"/>
          <w:sz w:val="20"/>
          <w:szCs w:val="20"/>
        </w:rPr>
        <w:t>, cargo, carimbo e assinatura do representante legal da proponente,</w:t>
      </w:r>
    </w:p>
    <w:p w:rsidR="00B8672E" w:rsidRPr="00FF23D2" w:rsidRDefault="00B8672E" w:rsidP="00B8672E">
      <w:pPr>
        <w:autoSpaceDE w:val="0"/>
        <w:autoSpaceDN w:val="0"/>
        <w:adjustRightInd w:val="0"/>
        <w:rPr>
          <w:rFonts w:ascii="Arial Narrow" w:hAnsi="Arial Narrow" w:cs="Times-Roman"/>
          <w:sz w:val="20"/>
          <w:szCs w:val="20"/>
        </w:rPr>
      </w:pPr>
      <w:proofErr w:type="gramStart"/>
      <w:r w:rsidRPr="00FF23D2">
        <w:rPr>
          <w:rFonts w:ascii="Arial Narrow" w:hAnsi="Arial Narrow" w:cs="Times-Roman"/>
          <w:sz w:val="20"/>
          <w:szCs w:val="20"/>
        </w:rPr>
        <w:t>em</w:t>
      </w:r>
      <w:proofErr w:type="gramEnd"/>
      <w:r w:rsidRPr="00FF23D2">
        <w:rPr>
          <w:rFonts w:ascii="Arial Narrow" w:hAnsi="Arial Narrow" w:cs="Times-Roman"/>
          <w:sz w:val="20"/>
          <w:szCs w:val="20"/>
        </w:rPr>
        <w:t xml:space="preserve"> papel timbrado da empresa, devidamente identificado)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(Observação: em caso afirmativo, assinalar a ressalva acima).</w:t>
      </w: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045C61" w:rsidRDefault="00045C61" w:rsidP="00B8672E">
      <w:pPr>
        <w:autoSpaceDE w:val="0"/>
        <w:autoSpaceDN w:val="0"/>
        <w:adjustRightInd w:val="0"/>
        <w:jc w:val="center"/>
        <w:rPr>
          <w:rFonts w:ascii="Arial Narrow" w:hAnsi="Arial Narrow" w:cs="Times-Bold"/>
          <w:b/>
          <w:bCs/>
          <w:sz w:val="24"/>
          <w:szCs w:val="24"/>
        </w:rPr>
      </w:pPr>
    </w:p>
    <w:p w:rsidR="00045C61" w:rsidRDefault="00045C61" w:rsidP="00B8672E">
      <w:pPr>
        <w:autoSpaceDE w:val="0"/>
        <w:autoSpaceDN w:val="0"/>
        <w:adjustRightInd w:val="0"/>
        <w:jc w:val="center"/>
        <w:rPr>
          <w:rFonts w:ascii="Arial Narrow" w:hAnsi="Arial Narrow" w:cs="Times-Bold"/>
          <w:b/>
          <w:bCs/>
          <w:sz w:val="24"/>
          <w:szCs w:val="24"/>
        </w:rPr>
      </w:pP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EDITAL DE LICITAÇÃO</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 xml:space="preserve">TOMADA DE PREÇOS Nº </w:t>
      </w:r>
      <w:r w:rsidR="00045C61">
        <w:rPr>
          <w:rFonts w:ascii="Arial Narrow" w:hAnsi="Arial Narrow" w:cs="Times-Bold"/>
          <w:b/>
          <w:bCs/>
          <w:sz w:val="24"/>
          <w:szCs w:val="24"/>
        </w:rPr>
        <w:t>001/</w:t>
      </w:r>
      <w:r w:rsidR="003A679E">
        <w:rPr>
          <w:rFonts w:ascii="Arial Narrow" w:hAnsi="Arial Narrow" w:cs="Times-Bold"/>
          <w:b/>
          <w:bCs/>
          <w:sz w:val="24"/>
          <w:szCs w:val="24"/>
        </w:rPr>
        <w:t>2018</w:t>
      </w:r>
      <w:r w:rsidRPr="00FF23D2">
        <w:rPr>
          <w:rFonts w:ascii="Arial Narrow" w:hAnsi="Arial Narrow" w:cs="Times-Bold"/>
          <w:b/>
          <w:bCs/>
          <w:sz w:val="24"/>
          <w:szCs w:val="24"/>
        </w:rPr>
        <w:t xml:space="preserve"> - CPL</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ANEXO II</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DECLARAÇÃO DE INEXISTÊNCIA DE FATOS</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SUPERVENIENTES IMPEDITIVOS DE HABILITAÇÃO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Ilm</w:t>
      </w:r>
      <w:r w:rsidR="00893C5D">
        <w:rPr>
          <w:rFonts w:ascii="Arial Narrow" w:hAnsi="Arial Narrow" w:cs="Times-Roman"/>
          <w:sz w:val="24"/>
          <w:szCs w:val="24"/>
        </w:rPr>
        <w:t>o</w:t>
      </w:r>
      <w:r w:rsidRPr="00FF23D2">
        <w:rPr>
          <w:rFonts w:ascii="Arial Narrow" w:hAnsi="Arial Narrow" w:cs="Times-Roman"/>
          <w:sz w:val="24"/>
          <w:szCs w:val="24"/>
        </w:rPr>
        <w:t>. S</w:t>
      </w:r>
      <w:r w:rsidR="00893C5D">
        <w:rPr>
          <w:rFonts w:ascii="Arial Narrow" w:hAnsi="Arial Narrow" w:cs="Times-Roman"/>
          <w:sz w:val="24"/>
          <w:szCs w:val="24"/>
        </w:rPr>
        <w:t>r</w:t>
      </w:r>
      <w:r w:rsidRPr="00FF23D2">
        <w:rPr>
          <w:rFonts w:ascii="Arial Narrow" w:hAnsi="Arial Narrow" w:cs="Times-Roman"/>
          <w:sz w:val="24"/>
          <w:szCs w:val="24"/>
        </w:rPr>
        <w:t>.</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Presidente e demais membros da CPL</w:t>
      </w:r>
    </w:p>
    <w:p w:rsidR="00B8672E" w:rsidRPr="00FF23D2" w:rsidRDefault="00B8672E" w:rsidP="00B8672E">
      <w:pPr>
        <w:autoSpaceDE w:val="0"/>
        <w:autoSpaceDN w:val="0"/>
        <w:adjustRightInd w:val="0"/>
        <w:rPr>
          <w:rFonts w:ascii="Arial Narrow" w:hAnsi="Arial Narrow" w:cs="Times-Roman"/>
          <w:sz w:val="24"/>
          <w:szCs w:val="24"/>
        </w:rPr>
      </w:pPr>
      <w:r>
        <w:rPr>
          <w:rFonts w:ascii="Arial Narrow" w:hAnsi="Arial Narrow" w:cs="Times-Roman"/>
          <w:sz w:val="24"/>
          <w:szCs w:val="24"/>
        </w:rPr>
        <w:t>PREFEITURA MUNICIPAL DE SÃO PEDRO DA AGUA BRANCA</w:t>
      </w:r>
    </w:p>
    <w:p w:rsidR="00B8672E" w:rsidRPr="00FF23D2" w:rsidRDefault="00B8672E" w:rsidP="00B8672E">
      <w:pPr>
        <w:autoSpaceDE w:val="0"/>
        <w:autoSpaceDN w:val="0"/>
        <w:adjustRightInd w:val="0"/>
        <w:rPr>
          <w:rFonts w:ascii="Arial Narrow" w:hAnsi="Arial Narrow" w:cs="Times-Roman"/>
          <w:sz w:val="24"/>
          <w:szCs w:val="24"/>
        </w:rPr>
      </w:pPr>
      <w:r>
        <w:rPr>
          <w:rFonts w:ascii="Arial Narrow" w:hAnsi="Arial Narrow" w:cs="Times-Roman"/>
          <w:sz w:val="24"/>
          <w:szCs w:val="24"/>
        </w:rPr>
        <w:t xml:space="preserve">SPAB </w:t>
      </w:r>
      <w:r w:rsidRPr="00FF23D2">
        <w:rPr>
          <w:rFonts w:ascii="Arial Narrow" w:hAnsi="Arial Narrow" w:cs="Times-Roman"/>
          <w:sz w:val="24"/>
          <w:szCs w:val="24"/>
        </w:rPr>
        <w:t>-</w:t>
      </w:r>
      <w:r>
        <w:rPr>
          <w:rFonts w:ascii="Arial Narrow" w:hAnsi="Arial Narrow" w:cs="Times-Roman"/>
          <w:sz w:val="24"/>
          <w:szCs w:val="24"/>
        </w:rPr>
        <w:t xml:space="preserve"> </w:t>
      </w:r>
      <w:r w:rsidRPr="00FF23D2">
        <w:rPr>
          <w:rFonts w:ascii="Arial Narrow" w:hAnsi="Arial Narrow" w:cs="Times-Roman"/>
          <w:sz w:val="24"/>
          <w:szCs w:val="24"/>
        </w:rPr>
        <w:t>MA.</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 xml:space="preserve">Ref.: TOMADA DE PREÇOS Nº </w:t>
      </w:r>
      <w:r w:rsidR="00045C61">
        <w:rPr>
          <w:rFonts w:ascii="Arial Narrow" w:hAnsi="Arial Narrow" w:cs="Times-Roman"/>
          <w:sz w:val="24"/>
          <w:szCs w:val="24"/>
        </w:rPr>
        <w:t>001/</w:t>
      </w:r>
      <w:r w:rsidR="003A679E">
        <w:rPr>
          <w:rFonts w:ascii="Arial Narrow" w:hAnsi="Arial Narrow" w:cs="Times-Roman"/>
          <w:sz w:val="24"/>
          <w:szCs w:val="24"/>
        </w:rPr>
        <w:t>2018</w:t>
      </w:r>
      <w:r w:rsidR="00045C61">
        <w:rPr>
          <w:rFonts w:ascii="Arial Narrow" w:hAnsi="Arial Narrow" w:cs="Times-Roman"/>
          <w:sz w:val="24"/>
          <w:szCs w:val="24"/>
        </w:rPr>
        <w:t xml:space="preserve"> </w:t>
      </w:r>
      <w:r w:rsidRPr="00FF23D2">
        <w:rPr>
          <w:rFonts w:ascii="Arial Narrow" w:hAnsi="Arial Narrow" w:cs="Times-Roman"/>
          <w:sz w:val="24"/>
          <w:szCs w:val="24"/>
        </w:rPr>
        <w:t>- CPL</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Prezados Senhores,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O abaixo assinado, na qualidade de representante legal da empresa ___________</w:t>
      </w:r>
      <w:proofErr w:type="gramStart"/>
      <w:r w:rsidRPr="00FF23D2">
        <w:rPr>
          <w:rFonts w:ascii="Arial Narrow" w:hAnsi="Arial Narrow" w:cs="Times-Roman"/>
          <w:sz w:val="24"/>
          <w:szCs w:val="24"/>
        </w:rPr>
        <w:t>_</w:t>
      </w:r>
      <w:r w:rsidRPr="00FF23D2">
        <w:rPr>
          <w:rFonts w:ascii="Arial Narrow" w:hAnsi="Arial Narrow" w:cs="Times-Roman"/>
          <w:sz w:val="20"/>
          <w:szCs w:val="20"/>
        </w:rPr>
        <w:t>(</w:t>
      </w:r>
      <w:proofErr w:type="gramEnd"/>
      <w:r w:rsidRPr="00FF23D2">
        <w:rPr>
          <w:rFonts w:ascii="Arial Narrow" w:hAnsi="Arial Narrow" w:cs="Times-Roman"/>
          <w:sz w:val="20"/>
          <w:szCs w:val="20"/>
        </w:rPr>
        <w:t>nome da empresa)</w:t>
      </w:r>
      <w:r w:rsidRPr="00FF23D2">
        <w:rPr>
          <w:rFonts w:ascii="Arial Narrow" w:hAnsi="Arial Narrow" w:cs="Times-Roman"/>
          <w:sz w:val="24"/>
          <w:szCs w:val="24"/>
        </w:rPr>
        <w:t>______________, CNPJ nº ____________, DECLARA, sob as penas da Lei, nos termos do § 2º, do art. 32, da Lei nº 8.666/93 que até esta data, não ocorreu nenhum fato superveniente que seja impeditivo de sua habilitação na licitação em epígrafe.</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 xml:space="preserve">......................(.....), ....... </w:t>
      </w:r>
      <w:proofErr w:type="gramStart"/>
      <w:r w:rsidRPr="00FF23D2">
        <w:rPr>
          <w:rFonts w:ascii="Arial Narrow" w:hAnsi="Arial Narrow" w:cs="Times-Roman"/>
          <w:sz w:val="24"/>
          <w:szCs w:val="24"/>
        </w:rPr>
        <w:t>de</w:t>
      </w:r>
      <w:proofErr w:type="gramEnd"/>
      <w:r w:rsidRPr="00FF23D2">
        <w:rPr>
          <w:rFonts w:ascii="Arial Narrow" w:hAnsi="Arial Narrow" w:cs="Times-Roman"/>
          <w:sz w:val="24"/>
          <w:szCs w:val="24"/>
        </w:rPr>
        <w:t xml:space="preserve"> ................... </w:t>
      </w:r>
      <w:proofErr w:type="gramStart"/>
      <w:r w:rsidRPr="00FF23D2">
        <w:rPr>
          <w:rFonts w:ascii="Arial Narrow" w:hAnsi="Arial Narrow" w:cs="Times-Roman"/>
          <w:sz w:val="24"/>
          <w:szCs w:val="24"/>
        </w:rPr>
        <w:t>de</w:t>
      </w:r>
      <w:proofErr w:type="gramEnd"/>
      <w:r w:rsidRPr="00FF23D2">
        <w:rPr>
          <w:rFonts w:ascii="Arial Narrow" w:hAnsi="Arial Narrow" w:cs="Times-Roman"/>
          <w:sz w:val="24"/>
          <w:szCs w:val="24"/>
        </w:rPr>
        <w:t xml:space="preserve"> </w:t>
      </w:r>
      <w:r w:rsidR="003A679E">
        <w:rPr>
          <w:rFonts w:ascii="Arial Narrow" w:hAnsi="Arial Narrow" w:cs="Times-Roman"/>
          <w:sz w:val="24"/>
          <w:szCs w:val="24"/>
        </w:rPr>
        <w:t>2018</w:t>
      </w:r>
      <w:r w:rsidRPr="00FF23D2">
        <w:rPr>
          <w:rFonts w:ascii="Arial Narrow" w:hAnsi="Arial Narrow" w:cs="Times-Roman"/>
          <w:sz w:val="24"/>
          <w:szCs w:val="24"/>
        </w:rPr>
        <w:t>.</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w:t>
      </w:r>
    </w:p>
    <w:p w:rsidR="00B8672E" w:rsidRPr="00FF23D2" w:rsidRDefault="00B8672E" w:rsidP="00B8672E">
      <w:pPr>
        <w:autoSpaceDE w:val="0"/>
        <w:autoSpaceDN w:val="0"/>
        <w:adjustRightInd w:val="0"/>
        <w:rPr>
          <w:rFonts w:ascii="Arial Narrow" w:hAnsi="Arial Narrow" w:cs="Times-Roman"/>
          <w:sz w:val="20"/>
          <w:szCs w:val="20"/>
        </w:rPr>
      </w:pPr>
      <w:r w:rsidRPr="00FF23D2">
        <w:rPr>
          <w:rFonts w:ascii="Arial Narrow" w:hAnsi="Arial Narrow" w:cs="Times-Roman"/>
          <w:sz w:val="20"/>
          <w:szCs w:val="20"/>
        </w:rPr>
        <w:t>(</w:t>
      </w:r>
      <w:proofErr w:type="gramStart"/>
      <w:r w:rsidRPr="00FF23D2">
        <w:rPr>
          <w:rFonts w:ascii="Arial Narrow" w:hAnsi="Arial Narrow" w:cs="Times-Roman"/>
          <w:sz w:val="20"/>
          <w:szCs w:val="20"/>
        </w:rPr>
        <w:t>nome</w:t>
      </w:r>
      <w:proofErr w:type="gramEnd"/>
      <w:r w:rsidRPr="00FF23D2">
        <w:rPr>
          <w:rFonts w:ascii="Arial Narrow" w:hAnsi="Arial Narrow" w:cs="Times-Roman"/>
          <w:sz w:val="20"/>
          <w:szCs w:val="20"/>
        </w:rPr>
        <w:t>, cargo, carimbo e assinatura do representante legal da proponente,</w:t>
      </w:r>
    </w:p>
    <w:p w:rsidR="00B8672E" w:rsidRPr="00FF23D2" w:rsidRDefault="00B8672E" w:rsidP="00B8672E">
      <w:pPr>
        <w:autoSpaceDE w:val="0"/>
        <w:autoSpaceDN w:val="0"/>
        <w:adjustRightInd w:val="0"/>
        <w:rPr>
          <w:rFonts w:ascii="Arial Narrow" w:hAnsi="Arial Narrow" w:cs="Times-Roman"/>
          <w:sz w:val="20"/>
          <w:szCs w:val="20"/>
        </w:rPr>
      </w:pPr>
      <w:proofErr w:type="gramStart"/>
      <w:r w:rsidRPr="00FF23D2">
        <w:rPr>
          <w:rFonts w:ascii="Arial Narrow" w:hAnsi="Arial Narrow" w:cs="Times-Roman"/>
          <w:sz w:val="20"/>
          <w:szCs w:val="20"/>
        </w:rPr>
        <w:t>em</w:t>
      </w:r>
      <w:proofErr w:type="gramEnd"/>
      <w:r w:rsidRPr="00FF23D2">
        <w:rPr>
          <w:rFonts w:ascii="Arial Narrow" w:hAnsi="Arial Narrow" w:cs="Times-Roman"/>
          <w:sz w:val="20"/>
          <w:szCs w:val="20"/>
        </w:rPr>
        <w:t xml:space="preserve"> papel timbrado da empresa, devidamente identificado)</w:t>
      </w: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EDITAL DE LICITAÇÃO</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 xml:space="preserve">TOMADA DE PREÇOS N° </w:t>
      </w:r>
      <w:r w:rsidR="00045C61">
        <w:rPr>
          <w:rFonts w:ascii="Arial Narrow" w:hAnsi="Arial Narrow" w:cs="Times-Bold"/>
          <w:b/>
          <w:bCs/>
          <w:sz w:val="24"/>
          <w:szCs w:val="24"/>
        </w:rPr>
        <w:t>00</w:t>
      </w:r>
      <w:r w:rsidR="003A1583">
        <w:rPr>
          <w:rFonts w:ascii="Arial Narrow" w:hAnsi="Arial Narrow" w:cs="Times-Bold"/>
          <w:b/>
          <w:bCs/>
          <w:sz w:val="24"/>
          <w:szCs w:val="24"/>
        </w:rPr>
        <w:t>1</w:t>
      </w:r>
      <w:r w:rsidR="00045C61">
        <w:rPr>
          <w:rFonts w:ascii="Arial Narrow" w:hAnsi="Arial Narrow" w:cs="Times-Bold"/>
          <w:b/>
          <w:bCs/>
          <w:sz w:val="24"/>
          <w:szCs w:val="24"/>
        </w:rPr>
        <w:t>/</w:t>
      </w:r>
      <w:r w:rsidR="003A679E">
        <w:rPr>
          <w:rFonts w:ascii="Arial Narrow" w:hAnsi="Arial Narrow" w:cs="Times-Bold"/>
          <w:b/>
          <w:bCs/>
          <w:sz w:val="24"/>
          <w:szCs w:val="24"/>
        </w:rPr>
        <w:t>2018</w:t>
      </w:r>
      <w:r w:rsidRPr="00FF23D2">
        <w:rPr>
          <w:rFonts w:ascii="Arial Narrow" w:hAnsi="Arial Narrow" w:cs="Times-Bold"/>
          <w:b/>
          <w:bCs/>
          <w:sz w:val="24"/>
          <w:szCs w:val="24"/>
        </w:rPr>
        <w:t xml:space="preserve"> - CPL</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ANEXO III</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MODELO DE DECLARAÇÃO</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Ilm</w:t>
      </w:r>
      <w:r w:rsidR="00893C5D">
        <w:rPr>
          <w:rFonts w:ascii="Arial Narrow" w:hAnsi="Arial Narrow" w:cs="Times-Roman"/>
          <w:sz w:val="24"/>
          <w:szCs w:val="24"/>
        </w:rPr>
        <w:t>o</w:t>
      </w:r>
      <w:r w:rsidRPr="00FF23D2">
        <w:rPr>
          <w:rFonts w:ascii="Arial Narrow" w:hAnsi="Arial Narrow" w:cs="Times-Roman"/>
          <w:sz w:val="24"/>
          <w:szCs w:val="24"/>
        </w:rPr>
        <w:t>. S</w:t>
      </w:r>
      <w:r w:rsidR="00893C5D">
        <w:rPr>
          <w:rFonts w:ascii="Arial Narrow" w:hAnsi="Arial Narrow" w:cs="Times-Roman"/>
          <w:sz w:val="24"/>
          <w:szCs w:val="24"/>
        </w:rPr>
        <w:t>r</w:t>
      </w:r>
      <w:r w:rsidRPr="00FF23D2">
        <w:rPr>
          <w:rFonts w:ascii="Arial Narrow" w:hAnsi="Arial Narrow" w:cs="Times-Roman"/>
          <w:sz w:val="24"/>
          <w:szCs w:val="24"/>
        </w:rPr>
        <w:t>.</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Presidente e demais membros da CPL</w:t>
      </w:r>
    </w:p>
    <w:p w:rsidR="00B8672E" w:rsidRPr="00FF23D2" w:rsidRDefault="00B8672E" w:rsidP="00B8672E">
      <w:pPr>
        <w:autoSpaceDE w:val="0"/>
        <w:autoSpaceDN w:val="0"/>
        <w:adjustRightInd w:val="0"/>
        <w:rPr>
          <w:rFonts w:ascii="Arial Narrow" w:hAnsi="Arial Narrow" w:cs="Times-Roman"/>
          <w:sz w:val="24"/>
          <w:szCs w:val="24"/>
        </w:rPr>
      </w:pPr>
      <w:r>
        <w:rPr>
          <w:rFonts w:ascii="Arial Narrow" w:hAnsi="Arial Narrow" w:cs="Times-Roman"/>
          <w:sz w:val="24"/>
          <w:szCs w:val="24"/>
        </w:rPr>
        <w:t>PREFEITURA MUNICIPAL DE SÃO PEDRO DA AGUA BRANCA</w:t>
      </w:r>
    </w:p>
    <w:p w:rsidR="00B8672E" w:rsidRPr="00FF23D2" w:rsidRDefault="00B8672E" w:rsidP="00B8672E">
      <w:pPr>
        <w:autoSpaceDE w:val="0"/>
        <w:autoSpaceDN w:val="0"/>
        <w:adjustRightInd w:val="0"/>
        <w:rPr>
          <w:rFonts w:ascii="Arial Narrow" w:hAnsi="Arial Narrow" w:cs="Times-Roman"/>
          <w:sz w:val="24"/>
          <w:szCs w:val="24"/>
        </w:rPr>
      </w:pPr>
      <w:r>
        <w:rPr>
          <w:rFonts w:ascii="Arial Narrow" w:hAnsi="Arial Narrow" w:cs="Times-Roman"/>
          <w:sz w:val="24"/>
          <w:szCs w:val="24"/>
        </w:rPr>
        <w:t xml:space="preserve">SPAB </w:t>
      </w:r>
      <w:r w:rsidRPr="00FF23D2">
        <w:rPr>
          <w:rFonts w:ascii="Arial Narrow" w:hAnsi="Arial Narrow" w:cs="Times-Roman"/>
          <w:sz w:val="24"/>
          <w:szCs w:val="24"/>
        </w:rPr>
        <w:t>-</w:t>
      </w:r>
      <w:r>
        <w:rPr>
          <w:rFonts w:ascii="Arial Narrow" w:hAnsi="Arial Narrow" w:cs="Times-Roman"/>
          <w:sz w:val="24"/>
          <w:szCs w:val="24"/>
        </w:rPr>
        <w:t xml:space="preserve"> </w:t>
      </w:r>
      <w:r w:rsidRPr="00FF23D2">
        <w:rPr>
          <w:rFonts w:ascii="Arial Narrow" w:hAnsi="Arial Narrow" w:cs="Times-Roman"/>
          <w:sz w:val="24"/>
          <w:szCs w:val="24"/>
        </w:rPr>
        <w:t>MA.</w:t>
      </w:r>
    </w:p>
    <w:p w:rsidR="00B8672E" w:rsidRPr="00FF23D2" w:rsidRDefault="00B8672E" w:rsidP="00B8672E">
      <w:pPr>
        <w:autoSpaceDE w:val="0"/>
        <w:autoSpaceDN w:val="0"/>
        <w:adjustRightInd w:val="0"/>
        <w:rPr>
          <w:rFonts w:ascii="Arial Narrow" w:hAnsi="Arial Narrow" w:cs="Times-Bold"/>
          <w:b/>
          <w:bCs/>
          <w:sz w:val="24"/>
          <w:szCs w:val="24"/>
        </w:rPr>
      </w:pP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DECLARAÇÃO EXPRESSA DE TOTAL</w:t>
      </w:r>
    </w:p>
    <w:p w:rsidR="00B8672E" w:rsidRPr="00FF23D2" w:rsidRDefault="00B8672E" w:rsidP="00B8672E">
      <w:pPr>
        <w:autoSpaceDE w:val="0"/>
        <w:autoSpaceDN w:val="0"/>
        <w:adjustRightInd w:val="0"/>
        <w:jc w:val="center"/>
        <w:rPr>
          <w:rFonts w:ascii="Arial Narrow" w:hAnsi="Arial Narrow" w:cs="Times-Bold"/>
          <w:b/>
          <w:bCs/>
          <w:sz w:val="24"/>
          <w:szCs w:val="24"/>
        </w:rPr>
      </w:pPr>
      <w:r w:rsidRPr="00FF23D2">
        <w:rPr>
          <w:rFonts w:ascii="Arial Narrow" w:hAnsi="Arial Narrow" w:cs="Times-Bold"/>
          <w:b/>
          <w:bCs/>
          <w:sz w:val="24"/>
          <w:szCs w:val="24"/>
        </w:rPr>
        <w:t>CONCORDÂNCIA COM OS TERMOS DO EDITAL</w:t>
      </w:r>
    </w:p>
    <w:p w:rsidR="00B8672E" w:rsidRPr="00FF23D2" w:rsidRDefault="00B8672E" w:rsidP="00B8672E">
      <w:pPr>
        <w:autoSpaceDE w:val="0"/>
        <w:autoSpaceDN w:val="0"/>
        <w:adjustRightInd w:val="0"/>
        <w:jc w:val="center"/>
        <w:rPr>
          <w:rFonts w:ascii="Arial Narrow" w:hAnsi="Arial Narrow" w:cs="Times-Roman"/>
          <w:sz w:val="24"/>
          <w:szCs w:val="24"/>
        </w:rPr>
      </w:pPr>
      <w:r w:rsidRPr="00FF23D2">
        <w:rPr>
          <w:rFonts w:ascii="Arial Narrow" w:hAnsi="Arial Narrow" w:cs="Times-Roman"/>
          <w:sz w:val="24"/>
          <w:szCs w:val="24"/>
        </w:rPr>
        <w:t xml:space="preserve">Ref.: TOMADA DE PREÇOS Nº </w:t>
      </w:r>
      <w:r w:rsidR="00045C61">
        <w:rPr>
          <w:rFonts w:ascii="Arial Narrow" w:hAnsi="Arial Narrow" w:cs="Times-Roman"/>
          <w:sz w:val="24"/>
          <w:szCs w:val="24"/>
        </w:rPr>
        <w:t>00</w:t>
      </w:r>
      <w:r w:rsidR="00A865F7">
        <w:rPr>
          <w:rFonts w:ascii="Arial Narrow" w:hAnsi="Arial Narrow" w:cs="Times-Roman"/>
          <w:sz w:val="24"/>
          <w:szCs w:val="24"/>
        </w:rPr>
        <w:t>1</w:t>
      </w:r>
      <w:bookmarkStart w:id="0" w:name="_GoBack"/>
      <w:bookmarkEnd w:id="0"/>
      <w:r w:rsidR="00045C61">
        <w:rPr>
          <w:rFonts w:ascii="Arial Narrow" w:hAnsi="Arial Narrow" w:cs="Times-Roman"/>
          <w:sz w:val="24"/>
          <w:szCs w:val="24"/>
        </w:rPr>
        <w:t>/</w:t>
      </w:r>
      <w:r w:rsidR="003A679E">
        <w:rPr>
          <w:rFonts w:ascii="Arial Narrow" w:hAnsi="Arial Narrow" w:cs="Times-Roman"/>
          <w:sz w:val="24"/>
          <w:szCs w:val="24"/>
        </w:rPr>
        <w:t>2018</w:t>
      </w:r>
      <w:r w:rsidRPr="00FF23D2">
        <w:rPr>
          <w:rFonts w:ascii="Arial Narrow" w:hAnsi="Arial Narrow" w:cs="Times-Roman"/>
          <w:sz w:val="24"/>
          <w:szCs w:val="24"/>
        </w:rPr>
        <w:t xml:space="preserve"> - CPL</w:t>
      </w:r>
    </w:p>
    <w:p w:rsidR="00B8672E" w:rsidRPr="00FF23D2" w:rsidRDefault="00B8672E" w:rsidP="00B8672E">
      <w:pPr>
        <w:autoSpaceDE w:val="0"/>
        <w:autoSpaceDN w:val="0"/>
        <w:adjustRightInd w:val="0"/>
        <w:rPr>
          <w:rFonts w:ascii="Arial Narrow" w:hAnsi="Arial Narrow" w:cs="Times-Roman"/>
          <w:sz w:val="24"/>
          <w:szCs w:val="24"/>
        </w:rPr>
      </w:pP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Prezados Senhores,</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___________</w:t>
      </w:r>
      <w:proofErr w:type="gramStart"/>
      <w:r w:rsidRPr="00FF23D2">
        <w:rPr>
          <w:rFonts w:ascii="Arial Narrow" w:hAnsi="Arial Narrow" w:cs="Times-Roman"/>
          <w:sz w:val="24"/>
          <w:szCs w:val="24"/>
        </w:rPr>
        <w:t>_</w:t>
      </w:r>
      <w:r w:rsidRPr="00FF23D2">
        <w:rPr>
          <w:rFonts w:ascii="Arial Narrow" w:hAnsi="Arial Narrow" w:cs="Times-Roman"/>
          <w:sz w:val="20"/>
          <w:szCs w:val="20"/>
        </w:rPr>
        <w:t>(</w:t>
      </w:r>
      <w:proofErr w:type="gramEnd"/>
      <w:r w:rsidRPr="00FF23D2">
        <w:rPr>
          <w:rFonts w:ascii="Arial Narrow" w:hAnsi="Arial Narrow" w:cs="Times-Roman"/>
          <w:sz w:val="20"/>
          <w:szCs w:val="20"/>
        </w:rPr>
        <w:t>nome da empresa)</w:t>
      </w:r>
      <w:r w:rsidRPr="00FF23D2">
        <w:rPr>
          <w:rFonts w:ascii="Arial Narrow" w:hAnsi="Arial Narrow" w:cs="Times-Roman"/>
          <w:sz w:val="24"/>
          <w:szCs w:val="24"/>
        </w:rPr>
        <w:t>______________, CNPJ nº ___________, sediada em _________</w:t>
      </w:r>
      <w:r w:rsidRPr="00FF23D2">
        <w:rPr>
          <w:rFonts w:ascii="Arial Narrow" w:hAnsi="Arial Narrow" w:cs="Times-Roman"/>
          <w:sz w:val="20"/>
          <w:szCs w:val="20"/>
        </w:rPr>
        <w:t>(endereço completo)</w:t>
      </w:r>
      <w:r w:rsidRPr="00FF23D2">
        <w:rPr>
          <w:rFonts w:ascii="Arial Narrow" w:hAnsi="Arial Narrow" w:cs="Times-Roman"/>
          <w:sz w:val="24"/>
          <w:szCs w:val="24"/>
        </w:rPr>
        <w:t xml:space="preserve">__________, por intermédio de seu representante legal </w:t>
      </w:r>
      <w:proofErr w:type="spellStart"/>
      <w:r w:rsidRPr="00FF23D2">
        <w:rPr>
          <w:rFonts w:ascii="Arial Narrow" w:hAnsi="Arial Narrow" w:cs="Times-Roman"/>
          <w:sz w:val="24"/>
          <w:szCs w:val="24"/>
        </w:rPr>
        <w:t>Sr</w:t>
      </w:r>
      <w:proofErr w:type="spellEnd"/>
      <w:r w:rsidRPr="00FF23D2">
        <w:rPr>
          <w:rFonts w:ascii="Arial Narrow" w:hAnsi="Arial Narrow" w:cs="Times-Roman"/>
          <w:sz w:val="24"/>
          <w:szCs w:val="24"/>
        </w:rPr>
        <w:t>(a) _________________________, portador(a) da Carteira de Identidade nº ________________ e do CPF nº ________________, DECLARA, para os devidos fins, que concordamos com todos os termos descritos no edital e seus anexos e que temos pleno e total conhecimento da</w:t>
      </w:r>
    </w:p>
    <w:p w:rsidR="00B8672E" w:rsidRPr="00FF23D2" w:rsidRDefault="00B8672E" w:rsidP="00B8672E">
      <w:pPr>
        <w:autoSpaceDE w:val="0"/>
        <w:autoSpaceDN w:val="0"/>
        <w:adjustRightInd w:val="0"/>
        <w:rPr>
          <w:rFonts w:ascii="Arial Narrow" w:hAnsi="Arial Narrow" w:cs="Times-Roman"/>
          <w:sz w:val="24"/>
          <w:szCs w:val="24"/>
        </w:rPr>
      </w:pPr>
      <w:proofErr w:type="gramStart"/>
      <w:r w:rsidRPr="00FF23D2">
        <w:rPr>
          <w:rFonts w:ascii="Arial Narrow" w:hAnsi="Arial Narrow" w:cs="Times-Roman"/>
          <w:sz w:val="24"/>
          <w:szCs w:val="24"/>
        </w:rPr>
        <w:t>realização</w:t>
      </w:r>
      <w:proofErr w:type="gramEnd"/>
      <w:r w:rsidRPr="00FF23D2">
        <w:rPr>
          <w:rFonts w:ascii="Arial Narrow" w:hAnsi="Arial Narrow" w:cs="Times-Roman"/>
          <w:sz w:val="24"/>
          <w:szCs w:val="24"/>
        </w:rPr>
        <w:t xml:space="preserve"> dos trabalhos do certame.</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 xml:space="preserve">......................(.....), ....... </w:t>
      </w:r>
      <w:proofErr w:type="gramStart"/>
      <w:r w:rsidRPr="00FF23D2">
        <w:rPr>
          <w:rFonts w:ascii="Arial Narrow" w:hAnsi="Arial Narrow" w:cs="Times-Roman"/>
          <w:sz w:val="24"/>
          <w:szCs w:val="24"/>
        </w:rPr>
        <w:t>de</w:t>
      </w:r>
      <w:proofErr w:type="gramEnd"/>
      <w:r w:rsidRPr="00FF23D2">
        <w:rPr>
          <w:rFonts w:ascii="Arial Narrow" w:hAnsi="Arial Narrow" w:cs="Times-Roman"/>
          <w:sz w:val="24"/>
          <w:szCs w:val="24"/>
        </w:rPr>
        <w:t xml:space="preserve"> ................... </w:t>
      </w:r>
      <w:proofErr w:type="gramStart"/>
      <w:r w:rsidRPr="00FF23D2">
        <w:rPr>
          <w:rFonts w:ascii="Arial Narrow" w:hAnsi="Arial Narrow" w:cs="Times-Roman"/>
          <w:sz w:val="24"/>
          <w:szCs w:val="24"/>
        </w:rPr>
        <w:t>de</w:t>
      </w:r>
      <w:proofErr w:type="gramEnd"/>
      <w:r w:rsidRPr="00FF23D2">
        <w:rPr>
          <w:rFonts w:ascii="Arial Narrow" w:hAnsi="Arial Narrow" w:cs="Times-Roman"/>
          <w:sz w:val="24"/>
          <w:szCs w:val="24"/>
        </w:rPr>
        <w:t xml:space="preserve"> </w:t>
      </w:r>
      <w:r w:rsidR="003A679E">
        <w:rPr>
          <w:rFonts w:ascii="Arial Narrow" w:hAnsi="Arial Narrow" w:cs="Times-Roman"/>
          <w:sz w:val="24"/>
          <w:szCs w:val="24"/>
        </w:rPr>
        <w:t>2018</w:t>
      </w:r>
      <w:r w:rsidRPr="00FF23D2">
        <w:rPr>
          <w:rFonts w:ascii="Arial Narrow" w:hAnsi="Arial Narrow" w:cs="Times-Roman"/>
          <w:sz w:val="24"/>
          <w:szCs w:val="24"/>
        </w:rPr>
        <w:t>.</w:t>
      </w:r>
    </w:p>
    <w:p w:rsidR="00B8672E" w:rsidRPr="00FF23D2" w:rsidRDefault="00B8672E" w:rsidP="00B8672E">
      <w:pPr>
        <w:autoSpaceDE w:val="0"/>
        <w:autoSpaceDN w:val="0"/>
        <w:adjustRightInd w:val="0"/>
        <w:rPr>
          <w:rFonts w:ascii="Arial Narrow" w:hAnsi="Arial Narrow" w:cs="Times-Roman"/>
          <w:sz w:val="24"/>
          <w:szCs w:val="24"/>
        </w:rPr>
      </w:pPr>
      <w:r w:rsidRPr="00FF23D2">
        <w:rPr>
          <w:rFonts w:ascii="Arial Narrow" w:hAnsi="Arial Narrow" w:cs="Times-Roman"/>
          <w:sz w:val="24"/>
          <w:szCs w:val="24"/>
        </w:rPr>
        <w:t>.................................................................................................</w:t>
      </w:r>
    </w:p>
    <w:p w:rsidR="00B8672E" w:rsidRPr="00FF23D2" w:rsidRDefault="00B8672E" w:rsidP="00B8672E">
      <w:pPr>
        <w:autoSpaceDE w:val="0"/>
        <w:autoSpaceDN w:val="0"/>
        <w:adjustRightInd w:val="0"/>
        <w:rPr>
          <w:rFonts w:ascii="Arial Narrow" w:hAnsi="Arial Narrow" w:cs="Times-Roman"/>
          <w:sz w:val="20"/>
          <w:szCs w:val="20"/>
        </w:rPr>
      </w:pPr>
      <w:r w:rsidRPr="00FF23D2">
        <w:rPr>
          <w:rFonts w:ascii="Arial Narrow" w:hAnsi="Arial Narrow" w:cs="Times-Roman"/>
          <w:sz w:val="20"/>
          <w:szCs w:val="20"/>
        </w:rPr>
        <w:t>(</w:t>
      </w:r>
      <w:proofErr w:type="gramStart"/>
      <w:r w:rsidRPr="00FF23D2">
        <w:rPr>
          <w:rFonts w:ascii="Arial Narrow" w:hAnsi="Arial Narrow" w:cs="Times-Roman"/>
          <w:sz w:val="20"/>
          <w:szCs w:val="20"/>
        </w:rPr>
        <w:t>nome</w:t>
      </w:r>
      <w:proofErr w:type="gramEnd"/>
      <w:r w:rsidRPr="00FF23D2">
        <w:rPr>
          <w:rFonts w:ascii="Arial Narrow" w:hAnsi="Arial Narrow" w:cs="Times-Roman"/>
          <w:sz w:val="20"/>
          <w:szCs w:val="20"/>
        </w:rPr>
        <w:t>, cargo, carimbo e assinatura do representante legal da proponente,</w:t>
      </w:r>
    </w:p>
    <w:p w:rsidR="00B8672E" w:rsidRPr="00FF23D2" w:rsidRDefault="00B8672E" w:rsidP="00B8672E">
      <w:pPr>
        <w:autoSpaceDE w:val="0"/>
        <w:autoSpaceDN w:val="0"/>
        <w:adjustRightInd w:val="0"/>
        <w:rPr>
          <w:rFonts w:ascii="Arial Narrow" w:hAnsi="Arial Narrow" w:cs="Times-Roman"/>
          <w:sz w:val="20"/>
          <w:szCs w:val="20"/>
        </w:rPr>
      </w:pPr>
      <w:proofErr w:type="gramStart"/>
      <w:r w:rsidRPr="00FF23D2">
        <w:rPr>
          <w:rFonts w:ascii="Arial Narrow" w:hAnsi="Arial Narrow" w:cs="Times-Roman"/>
          <w:sz w:val="20"/>
          <w:szCs w:val="20"/>
        </w:rPr>
        <w:t>em</w:t>
      </w:r>
      <w:proofErr w:type="gramEnd"/>
      <w:r w:rsidRPr="00FF23D2">
        <w:rPr>
          <w:rFonts w:ascii="Arial Narrow" w:hAnsi="Arial Narrow" w:cs="Times-Roman"/>
          <w:sz w:val="20"/>
          <w:szCs w:val="20"/>
        </w:rPr>
        <w:t xml:space="preserve"> papel timbrado da empresa, devidamente identificado)</w:t>
      </w:r>
    </w:p>
    <w:p w:rsidR="00B8672E" w:rsidRDefault="00B8672E" w:rsidP="00B8672E">
      <w:pPr>
        <w:autoSpaceDE w:val="0"/>
        <w:autoSpaceDN w:val="0"/>
        <w:adjustRightInd w:val="0"/>
        <w:rPr>
          <w:rFonts w:ascii="Arial Narrow" w:hAnsi="Arial Narrow" w:cs="Times-Bold"/>
          <w:b/>
          <w:bCs/>
          <w:sz w:val="24"/>
          <w:szCs w:val="24"/>
        </w:rPr>
      </w:pPr>
    </w:p>
    <w:p w:rsidR="00B8672E" w:rsidRDefault="00B8672E" w:rsidP="00B8672E">
      <w:pPr>
        <w:autoSpaceDE w:val="0"/>
        <w:autoSpaceDN w:val="0"/>
        <w:adjustRightInd w:val="0"/>
        <w:rPr>
          <w:rFonts w:ascii="Arial Narrow" w:hAnsi="Arial Narrow" w:cs="Times-Bold"/>
          <w:b/>
          <w:bCs/>
          <w:sz w:val="24"/>
          <w:szCs w:val="24"/>
        </w:rPr>
      </w:pPr>
    </w:p>
    <w:p w:rsidR="00B8672E" w:rsidRPr="00893C5D" w:rsidRDefault="00B8672E" w:rsidP="00893C5D">
      <w:pPr>
        <w:autoSpaceDE w:val="0"/>
        <w:autoSpaceDN w:val="0"/>
        <w:adjustRightInd w:val="0"/>
        <w:spacing w:after="0" w:line="240" w:lineRule="auto"/>
        <w:jc w:val="center"/>
        <w:rPr>
          <w:rFonts w:ascii="Arial" w:hAnsi="Arial" w:cs="Arial"/>
          <w:b/>
          <w:bCs/>
        </w:rPr>
      </w:pPr>
      <w:r w:rsidRPr="00893C5D">
        <w:rPr>
          <w:rFonts w:ascii="Arial" w:hAnsi="Arial" w:cs="Arial"/>
          <w:b/>
          <w:bCs/>
        </w:rPr>
        <w:t>MINUTA EDITAL DE LICITAÇÃO</w:t>
      </w:r>
    </w:p>
    <w:p w:rsidR="00B8672E" w:rsidRPr="00893C5D" w:rsidRDefault="00B8672E" w:rsidP="00893C5D">
      <w:pPr>
        <w:autoSpaceDE w:val="0"/>
        <w:autoSpaceDN w:val="0"/>
        <w:adjustRightInd w:val="0"/>
        <w:spacing w:after="0" w:line="240" w:lineRule="auto"/>
        <w:jc w:val="center"/>
        <w:rPr>
          <w:rFonts w:ascii="Arial" w:hAnsi="Arial" w:cs="Arial"/>
          <w:b/>
          <w:bCs/>
        </w:rPr>
      </w:pPr>
      <w:r w:rsidRPr="00893C5D">
        <w:rPr>
          <w:rFonts w:ascii="Arial" w:hAnsi="Arial" w:cs="Arial"/>
          <w:b/>
          <w:bCs/>
        </w:rPr>
        <w:t xml:space="preserve">TOMADA DE PREÇOS N° </w:t>
      </w:r>
      <w:r w:rsidR="00045C61">
        <w:rPr>
          <w:rFonts w:ascii="Arial" w:hAnsi="Arial" w:cs="Arial"/>
          <w:b/>
          <w:bCs/>
        </w:rPr>
        <w:t>00</w:t>
      </w:r>
      <w:r w:rsidR="003A1583">
        <w:rPr>
          <w:rFonts w:ascii="Arial" w:hAnsi="Arial" w:cs="Arial"/>
          <w:b/>
          <w:bCs/>
        </w:rPr>
        <w:t>1</w:t>
      </w:r>
      <w:r w:rsidR="00045C61">
        <w:rPr>
          <w:rFonts w:ascii="Arial" w:hAnsi="Arial" w:cs="Arial"/>
          <w:b/>
          <w:bCs/>
        </w:rPr>
        <w:t>/</w:t>
      </w:r>
      <w:r w:rsidR="003A679E">
        <w:rPr>
          <w:rFonts w:ascii="Arial" w:hAnsi="Arial" w:cs="Arial"/>
          <w:b/>
          <w:bCs/>
        </w:rPr>
        <w:t>2018</w:t>
      </w:r>
      <w:r w:rsidRPr="00893C5D">
        <w:rPr>
          <w:rFonts w:ascii="Arial" w:hAnsi="Arial" w:cs="Arial"/>
          <w:b/>
          <w:bCs/>
        </w:rPr>
        <w:t xml:space="preserve"> - CPL</w:t>
      </w:r>
    </w:p>
    <w:p w:rsidR="00B8672E" w:rsidRPr="00893C5D" w:rsidRDefault="00B8672E" w:rsidP="00893C5D">
      <w:pPr>
        <w:autoSpaceDE w:val="0"/>
        <w:autoSpaceDN w:val="0"/>
        <w:adjustRightInd w:val="0"/>
        <w:spacing w:after="0" w:line="240" w:lineRule="auto"/>
        <w:jc w:val="center"/>
        <w:rPr>
          <w:rFonts w:ascii="Arial" w:hAnsi="Arial" w:cs="Arial"/>
          <w:b/>
          <w:bCs/>
        </w:rPr>
      </w:pPr>
      <w:r w:rsidRPr="00893C5D">
        <w:rPr>
          <w:rFonts w:ascii="Arial" w:hAnsi="Arial" w:cs="Arial"/>
          <w:b/>
          <w:bCs/>
        </w:rPr>
        <w:t>ANEXO V</w:t>
      </w:r>
    </w:p>
    <w:p w:rsidR="00B8672E" w:rsidRPr="00893C5D" w:rsidRDefault="00B8672E" w:rsidP="00893C5D">
      <w:pPr>
        <w:autoSpaceDE w:val="0"/>
        <w:autoSpaceDN w:val="0"/>
        <w:adjustRightInd w:val="0"/>
        <w:spacing w:after="0" w:line="240" w:lineRule="auto"/>
        <w:jc w:val="center"/>
        <w:rPr>
          <w:rFonts w:ascii="Arial" w:hAnsi="Arial" w:cs="Arial"/>
          <w:b/>
          <w:bCs/>
        </w:rPr>
      </w:pPr>
      <w:r w:rsidRPr="00893C5D">
        <w:rPr>
          <w:rFonts w:ascii="Arial" w:hAnsi="Arial" w:cs="Arial"/>
          <w:b/>
          <w:bCs/>
        </w:rPr>
        <w:t>“MODELO DO RESUMO DA PROPOSTA”</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Ilma. Sa.</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Presidente e demais membros da CPL</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PREFEITURA MUNICIPAL DE SÃO PEDRO DA AGUA BRANCA</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SPAB - MA</w:t>
      </w:r>
    </w:p>
    <w:p w:rsidR="00B8672E" w:rsidRPr="00893C5D" w:rsidRDefault="00B8672E" w:rsidP="00893C5D">
      <w:pPr>
        <w:autoSpaceDE w:val="0"/>
        <w:autoSpaceDN w:val="0"/>
        <w:adjustRightInd w:val="0"/>
        <w:spacing w:after="0" w:line="240" w:lineRule="auto"/>
        <w:jc w:val="center"/>
        <w:rPr>
          <w:rFonts w:ascii="Arial" w:hAnsi="Arial" w:cs="Arial"/>
          <w:b/>
          <w:bCs/>
        </w:rPr>
      </w:pPr>
      <w:r w:rsidRPr="00893C5D">
        <w:rPr>
          <w:rFonts w:ascii="Arial" w:hAnsi="Arial" w:cs="Arial"/>
          <w:b/>
          <w:bCs/>
        </w:rPr>
        <w:t>PROPOSTA DE PREÇOS</w:t>
      </w:r>
    </w:p>
    <w:p w:rsidR="00B8672E" w:rsidRPr="00893C5D" w:rsidRDefault="00B8672E" w:rsidP="00893C5D">
      <w:pPr>
        <w:autoSpaceDE w:val="0"/>
        <w:autoSpaceDN w:val="0"/>
        <w:adjustRightInd w:val="0"/>
        <w:spacing w:after="0" w:line="240" w:lineRule="auto"/>
        <w:jc w:val="center"/>
        <w:rPr>
          <w:rFonts w:ascii="Arial" w:hAnsi="Arial" w:cs="Arial"/>
          <w:b/>
          <w:bCs/>
        </w:rPr>
      </w:pPr>
      <w:r w:rsidRPr="00893C5D">
        <w:rPr>
          <w:rFonts w:ascii="Arial" w:hAnsi="Arial" w:cs="Arial"/>
          <w:b/>
          <w:bCs/>
        </w:rPr>
        <w:t>- RESUMO -</w:t>
      </w:r>
    </w:p>
    <w:p w:rsidR="00B8672E" w:rsidRPr="00893C5D" w:rsidRDefault="00B8672E" w:rsidP="00893C5D">
      <w:pPr>
        <w:autoSpaceDE w:val="0"/>
        <w:autoSpaceDN w:val="0"/>
        <w:adjustRightInd w:val="0"/>
        <w:spacing w:after="0" w:line="240" w:lineRule="auto"/>
        <w:jc w:val="center"/>
        <w:rPr>
          <w:rFonts w:ascii="Arial" w:hAnsi="Arial" w:cs="Arial"/>
        </w:rPr>
      </w:pPr>
      <w:r w:rsidRPr="00893C5D">
        <w:rPr>
          <w:rFonts w:ascii="Arial" w:hAnsi="Arial" w:cs="Arial"/>
        </w:rPr>
        <w:t xml:space="preserve">Referente: TOMADA DE PREÇOS nº </w:t>
      </w:r>
      <w:r w:rsidR="00045C61">
        <w:rPr>
          <w:rFonts w:ascii="Arial" w:hAnsi="Arial" w:cs="Arial"/>
        </w:rPr>
        <w:t>001/</w:t>
      </w:r>
      <w:r w:rsidR="003A679E">
        <w:rPr>
          <w:rFonts w:ascii="Arial" w:hAnsi="Arial" w:cs="Arial"/>
        </w:rPr>
        <w:t>2018</w:t>
      </w:r>
      <w:r w:rsidRPr="00893C5D">
        <w:rPr>
          <w:rFonts w:ascii="Arial" w:hAnsi="Arial" w:cs="Arial"/>
        </w:rPr>
        <w:t xml:space="preserve"> - CPL.</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Prezados Senhores,</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Pela presente, submetemos à apreciação de Vossas Senhorias, a nossa proposta relativa a licitação em epígrafe, assumindo inteira responsabilidade por quaisquer erros ou omissões que venham a ser verificados na preparação da mesma e declaramos ainda que, temos pleno conhecimento das condições em que se desenvolverão os trabalhos e concordamos com a totalidade das instruções e critérios de qualificação definidos no edital.</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1. Proponente:</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Razão Social / CNPJ:</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Endereço:</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2. Proposta de Preços:</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Valor Mensal - R$ ....................... (...............................................).</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Valor Total da Proposta: R$ ....................... (...............................................).</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3. Prazo de validade da proposta:</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4. Condições de pagamento:</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5. Dados Bancários: (se houver)</w:t>
      </w:r>
    </w:p>
    <w:p w:rsidR="00B8672E" w:rsidRPr="00893C5D" w:rsidRDefault="00B8672E" w:rsidP="00893C5D">
      <w:pPr>
        <w:autoSpaceDE w:val="0"/>
        <w:autoSpaceDN w:val="0"/>
        <w:adjustRightInd w:val="0"/>
        <w:spacing w:after="0" w:line="240" w:lineRule="auto"/>
        <w:rPr>
          <w:rFonts w:ascii="Arial" w:hAnsi="Arial" w:cs="Arial"/>
        </w:rPr>
      </w:pPr>
    </w:p>
    <w:p w:rsidR="00B8672E" w:rsidRPr="00893C5D" w:rsidRDefault="00B8672E" w:rsidP="00893C5D">
      <w:pPr>
        <w:autoSpaceDE w:val="0"/>
        <w:autoSpaceDN w:val="0"/>
        <w:adjustRightInd w:val="0"/>
        <w:spacing w:after="0" w:line="240" w:lineRule="auto"/>
        <w:rPr>
          <w:rFonts w:ascii="Arial" w:hAnsi="Arial" w:cs="Arial"/>
        </w:rPr>
      </w:pP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 xml:space="preserve">......................(.....), ....... </w:t>
      </w:r>
      <w:proofErr w:type="gramStart"/>
      <w:r w:rsidRPr="00893C5D">
        <w:rPr>
          <w:rFonts w:ascii="Arial" w:hAnsi="Arial" w:cs="Arial"/>
        </w:rPr>
        <w:t>de</w:t>
      </w:r>
      <w:proofErr w:type="gramEnd"/>
      <w:r w:rsidRPr="00893C5D">
        <w:rPr>
          <w:rFonts w:ascii="Arial" w:hAnsi="Arial" w:cs="Arial"/>
        </w:rPr>
        <w:t xml:space="preserve"> ................... </w:t>
      </w:r>
      <w:proofErr w:type="gramStart"/>
      <w:r w:rsidRPr="00893C5D">
        <w:rPr>
          <w:rFonts w:ascii="Arial" w:hAnsi="Arial" w:cs="Arial"/>
        </w:rPr>
        <w:t>de</w:t>
      </w:r>
      <w:proofErr w:type="gramEnd"/>
      <w:r w:rsidRPr="00893C5D">
        <w:rPr>
          <w:rFonts w:ascii="Arial" w:hAnsi="Arial" w:cs="Arial"/>
        </w:rPr>
        <w:t xml:space="preserve"> </w:t>
      </w:r>
      <w:r w:rsidR="003A679E">
        <w:rPr>
          <w:rFonts w:ascii="Arial" w:hAnsi="Arial" w:cs="Arial"/>
        </w:rPr>
        <w:t>2018</w:t>
      </w:r>
      <w:r w:rsidRPr="00893C5D">
        <w:rPr>
          <w:rFonts w:ascii="Arial" w:hAnsi="Arial" w:cs="Arial"/>
        </w:rPr>
        <w:t>.</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w:t>
      </w:r>
    </w:p>
    <w:p w:rsidR="00B8672E" w:rsidRPr="00893C5D" w:rsidRDefault="00B8672E" w:rsidP="00893C5D">
      <w:pPr>
        <w:autoSpaceDE w:val="0"/>
        <w:autoSpaceDN w:val="0"/>
        <w:adjustRightInd w:val="0"/>
        <w:spacing w:after="0" w:line="240" w:lineRule="auto"/>
        <w:rPr>
          <w:rFonts w:ascii="Arial" w:hAnsi="Arial" w:cs="Arial"/>
        </w:rPr>
      </w:pPr>
      <w:r w:rsidRPr="00893C5D">
        <w:rPr>
          <w:rFonts w:ascii="Arial" w:hAnsi="Arial" w:cs="Arial"/>
        </w:rPr>
        <w:t>(</w:t>
      </w:r>
      <w:proofErr w:type="gramStart"/>
      <w:r w:rsidRPr="00893C5D">
        <w:rPr>
          <w:rFonts w:ascii="Arial" w:hAnsi="Arial" w:cs="Arial"/>
        </w:rPr>
        <w:t>nome</w:t>
      </w:r>
      <w:proofErr w:type="gramEnd"/>
      <w:r w:rsidRPr="00893C5D">
        <w:rPr>
          <w:rFonts w:ascii="Arial" w:hAnsi="Arial" w:cs="Arial"/>
        </w:rPr>
        <w:t xml:space="preserve"> e/ou carimbo e assinatura do representante legal da proponente,</w:t>
      </w:r>
    </w:p>
    <w:p w:rsidR="00B8672E" w:rsidRPr="00893C5D" w:rsidRDefault="00B8672E" w:rsidP="00893C5D">
      <w:pPr>
        <w:spacing w:after="0" w:line="240" w:lineRule="auto"/>
        <w:rPr>
          <w:rFonts w:ascii="Arial" w:hAnsi="Arial" w:cs="Arial"/>
        </w:rPr>
      </w:pPr>
      <w:proofErr w:type="gramStart"/>
      <w:r w:rsidRPr="00893C5D">
        <w:rPr>
          <w:rFonts w:ascii="Arial" w:hAnsi="Arial" w:cs="Arial"/>
        </w:rPr>
        <w:t>em</w:t>
      </w:r>
      <w:proofErr w:type="gramEnd"/>
      <w:r w:rsidRPr="00893C5D">
        <w:rPr>
          <w:rFonts w:ascii="Arial" w:hAnsi="Arial" w:cs="Arial"/>
        </w:rPr>
        <w:t xml:space="preserve"> papel timbrado da empresa, devidamente identificado)</w:t>
      </w:r>
    </w:p>
    <w:p w:rsidR="00B8672E" w:rsidRPr="00893C5D" w:rsidRDefault="00B8672E" w:rsidP="00893C5D">
      <w:pPr>
        <w:pStyle w:val="Recuodecorpodetexto2"/>
        <w:tabs>
          <w:tab w:val="left" w:pos="4245"/>
          <w:tab w:val="center" w:pos="4678"/>
          <w:tab w:val="left" w:pos="6930"/>
        </w:tabs>
        <w:spacing w:after="0" w:line="240" w:lineRule="auto"/>
        <w:ind w:left="0"/>
        <w:jc w:val="center"/>
        <w:rPr>
          <w:rFonts w:ascii="Arial" w:hAnsi="Arial" w:cs="Arial"/>
          <w:b/>
          <w:sz w:val="22"/>
          <w:szCs w:val="22"/>
        </w:rPr>
      </w:pPr>
    </w:p>
    <w:p w:rsidR="00B8672E" w:rsidRPr="00893C5D" w:rsidRDefault="00B8672E" w:rsidP="00893C5D">
      <w:pPr>
        <w:spacing w:after="0" w:line="240" w:lineRule="auto"/>
        <w:jc w:val="center"/>
        <w:rPr>
          <w:rFonts w:ascii="Arial" w:hAnsi="Arial" w:cs="Arial"/>
          <w:b/>
          <w:bCs/>
        </w:rPr>
      </w:pPr>
    </w:p>
    <w:p w:rsidR="00B8672E" w:rsidRDefault="00B8672E" w:rsidP="00893C5D">
      <w:pPr>
        <w:spacing w:after="0" w:line="240" w:lineRule="auto"/>
        <w:jc w:val="center"/>
        <w:rPr>
          <w:rFonts w:ascii="Arial Narrow" w:hAnsi="Arial Narrow"/>
          <w:b/>
          <w:bCs/>
          <w:sz w:val="20"/>
          <w:szCs w:val="20"/>
        </w:rPr>
      </w:pPr>
    </w:p>
    <w:p w:rsidR="00B8672E" w:rsidRDefault="00B8672E" w:rsidP="00893C5D">
      <w:pPr>
        <w:spacing w:after="0" w:line="240" w:lineRule="auto"/>
        <w:jc w:val="center"/>
        <w:rPr>
          <w:rFonts w:ascii="Arial Narrow" w:hAnsi="Arial Narrow"/>
          <w:b/>
          <w:bCs/>
          <w:sz w:val="20"/>
          <w:szCs w:val="20"/>
        </w:rPr>
      </w:pPr>
    </w:p>
    <w:p w:rsidR="00B8672E" w:rsidRDefault="00B8672E" w:rsidP="00B8672E">
      <w:pPr>
        <w:jc w:val="center"/>
        <w:rPr>
          <w:rFonts w:ascii="Arial Narrow" w:hAnsi="Arial Narrow"/>
          <w:b/>
          <w:bCs/>
          <w:sz w:val="20"/>
          <w:szCs w:val="20"/>
        </w:rPr>
      </w:pPr>
    </w:p>
    <w:p w:rsidR="00B8672E" w:rsidRDefault="00B8672E" w:rsidP="00B8672E">
      <w:pPr>
        <w:jc w:val="center"/>
        <w:rPr>
          <w:rFonts w:ascii="Arial Narrow" w:hAnsi="Arial Narrow"/>
          <w:b/>
          <w:bCs/>
          <w:sz w:val="20"/>
          <w:szCs w:val="20"/>
        </w:rPr>
      </w:pPr>
    </w:p>
    <w:p w:rsidR="00B8672E" w:rsidRDefault="00B8672E" w:rsidP="00B8672E">
      <w:pPr>
        <w:jc w:val="center"/>
        <w:rPr>
          <w:rFonts w:ascii="Arial Narrow" w:hAnsi="Arial Narrow"/>
          <w:b/>
          <w:bCs/>
          <w:sz w:val="20"/>
          <w:szCs w:val="20"/>
        </w:rPr>
      </w:pPr>
    </w:p>
    <w:p w:rsidR="00B8672E" w:rsidRDefault="00B8672E" w:rsidP="00B8672E">
      <w:pPr>
        <w:jc w:val="center"/>
        <w:rPr>
          <w:rFonts w:ascii="Arial Narrow" w:hAnsi="Arial Narrow"/>
          <w:b/>
          <w:bCs/>
          <w:sz w:val="20"/>
          <w:szCs w:val="20"/>
        </w:rPr>
      </w:pPr>
    </w:p>
    <w:p w:rsidR="00B8672E" w:rsidRDefault="00B8672E" w:rsidP="00B8672E">
      <w:pPr>
        <w:jc w:val="center"/>
        <w:rPr>
          <w:rFonts w:ascii="Arial Narrow" w:hAnsi="Arial Narrow"/>
          <w:b/>
          <w:bCs/>
          <w:sz w:val="20"/>
          <w:szCs w:val="20"/>
        </w:rPr>
      </w:pPr>
    </w:p>
    <w:p w:rsidR="00B8672E" w:rsidRPr="00221D83" w:rsidRDefault="00B8672E" w:rsidP="00B8672E">
      <w:pPr>
        <w:jc w:val="center"/>
        <w:rPr>
          <w:rFonts w:ascii="Arial Narrow" w:hAnsi="Arial Narrow"/>
          <w:b/>
          <w:bCs/>
          <w:sz w:val="24"/>
          <w:szCs w:val="24"/>
        </w:rPr>
      </w:pPr>
    </w:p>
    <w:p w:rsidR="00893C5D" w:rsidRDefault="00893C5D" w:rsidP="00B8672E">
      <w:pPr>
        <w:jc w:val="center"/>
        <w:rPr>
          <w:rFonts w:ascii="Arial Narrow" w:hAnsi="Arial Narrow"/>
          <w:b/>
          <w:bCs/>
          <w:sz w:val="24"/>
          <w:szCs w:val="24"/>
        </w:rPr>
      </w:pPr>
    </w:p>
    <w:p w:rsidR="00893C5D" w:rsidRDefault="00893C5D" w:rsidP="00B8672E">
      <w:pPr>
        <w:jc w:val="center"/>
        <w:rPr>
          <w:rFonts w:ascii="Arial Narrow" w:hAnsi="Arial Narrow"/>
          <w:b/>
          <w:bCs/>
          <w:sz w:val="24"/>
          <w:szCs w:val="24"/>
        </w:rPr>
      </w:pPr>
    </w:p>
    <w:p w:rsidR="00B8672E" w:rsidRPr="00221D83" w:rsidRDefault="00B8672E" w:rsidP="00B8672E">
      <w:pPr>
        <w:jc w:val="center"/>
        <w:rPr>
          <w:rFonts w:ascii="Arial Narrow" w:hAnsi="Arial Narrow"/>
          <w:b/>
          <w:bCs/>
          <w:sz w:val="24"/>
          <w:szCs w:val="24"/>
        </w:rPr>
      </w:pPr>
      <w:r w:rsidRPr="00221D83">
        <w:rPr>
          <w:rFonts w:ascii="Arial Narrow" w:hAnsi="Arial Narrow"/>
          <w:b/>
          <w:bCs/>
          <w:sz w:val="24"/>
          <w:szCs w:val="24"/>
        </w:rPr>
        <w:t>ANEXO V</w:t>
      </w:r>
    </w:p>
    <w:p w:rsidR="00B8672E" w:rsidRPr="00221D83" w:rsidRDefault="00B8672E" w:rsidP="00B8672E">
      <w:pPr>
        <w:jc w:val="center"/>
        <w:rPr>
          <w:rFonts w:ascii="Arial Narrow" w:hAnsi="Arial Narrow"/>
          <w:b/>
          <w:bCs/>
          <w:sz w:val="24"/>
          <w:szCs w:val="24"/>
        </w:rPr>
      </w:pPr>
    </w:p>
    <w:p w:rsidR="00B8672E" w:rsidRPr="00221D83" w:rsidRDefault="00B8672E" w:rsidP="00B8672E">
      <w:pPr>
        <w:jc w:val="center"/>
        <w:rPr>
          <w:rFonts w:ascii="Arial Narrow" w:hAnsi="Arial Narrow"/>
          <w:b/>
          <w:bCs/>
          <w:sz w:val="24"/>
          <w:szCs w:val="24"/>
        </w:rPr>
      </w:pPr>
      <w:r w:rsidRPr="00221D83">
        <w:rPr>
          <w:rFonts w:ascii="Arial Narrow" w:hAnsi="Arial Narrow"/>
          <w:b/>
          <w:bCs/>
          <w:sz w:val="24"/>
          <w:szCs w:val="24"/>
        </w:rPr>
        <w:t>MINUTA DO CONTRATO</w:t>
      </w:r>
    </w:p>
    <w:p w:rsidR="00B8672E" w:rsidRPr="00221D83" w:rsidRDefault="00B8672E" w:rsidP="00B8672E">
      <w:pPr>
        <w:jc w:val="center"/>
        <w:rPr>
          <w:rFonts w:ascii="Arial Narrow" w:hAnsi="Arial Narrow"/>
          <w:b/>
          <w:bCs/>
          <w:sz w:val="24"/>
          <w:szCs w:val="24"/>
        </w:rPr>
      </w:pPr>
    </w:p>
    <w:p w:rsidR="00B8672E" w:rsidRPr="00221D83" w:rsidRDefault="00B8672E" w:rsidP="00B8672E">
      <w:pPr>
        <w:pStyle w:val="Recuodecorpodetexto"/>
        <w:tabs>
          <w:tab w:val="left" w:pos="-2880"/>
        </w:tabs>
        <w:ind w:left="4536"/>
        <w:rPr>
          <w:rFonts w:ascii="Arial Narrow" w:hAnsi="Arial Narrow"/>
          <w:b/>
          <w:sz w:val="24"/>
          <w:szCs w:val="24"/>
        </w:rPr>
      </w:pPr>
      <w:r w:rsidRPr="00221D83">
        <w:rPr>
          <w:rFonts w:ascii="Arial Narrow" w:hAnsi="Arial Narrow"/>
          <w:b/>
          <w:sz w:val="24"/>
          <w:szCs w:val="24"/>
        </w:rPr>
        <w:t>TERMO DE CONTRATO QUE ENTRE SI CELEBRAM A PREFEITURA MUNICIPAL DE SÃO PEDRO DA AGUA BRANCA E A EMPRESA .......................................................</w:t>
      </w:r>
    </w:p>
    <w:p w:rsidR="00B8672E" w:rsidRPr="00221D83" w:rsidRDefault="00B8672E" w:rsidP="00B8672E">
      <w:pPr>
        <w:pStyle w:val="Recuodecorpodetexto"/>
        <w:tabs>
          <w:tab w:val="left" w:pos="-2880"/>
        </w:tabs>
        <w:ind w:left="4536"/>
        <w:rPr>
          <w:rFonts w:ascii="Arial Narrow" w:hAnsi="Arial Narrow"/>
          <w:b/>
          <w:sz w:val="24"/>
          <w:szCs w:val="24"/>
        </w:rPr>
      </w:pPr>
    </w:p>
    <w:p w:rsidR="00B8672E" w:rsidRPr="00221D83" w:rsidRDefault="00B8672E" w:rsidP="00B8672E">
      <w:pPr>
        <w:tabs>
          <w:tab w:val="left" w:pos="-3060"/>
        </w:tabs>
        <w:jc w:val="both"/>
        <w:rPr>
          <w:rFonts w:ascii="Arial Narrow" w:hAnsi="Arial Narrow"/>
          <w:sz w:val="24"/>
          <w:szCs w:val="24"/>
        </w:rPr>
      </w:pPr>
      <w:r w:rsidRPr="00221D83">
        <w:rPr>
          <w:rFonts w:ascii="Arial Narrow" w:hAnsi="Arial Narrow"/>
          <w:sz w:val="24"/>
          <w:szCs w:val="24"/>
        </w:rPr>
        <w:t>Pelo presente instrumento, A PREFEITURA MUNICIPAL DE SÃO PEDRO DA AGUA BRANCA</w:t>
      </w:r>
      <w:r w:rsidRPr="00221D83">
        <w:rPr>
          <w:rFonts w:ascii="Arial Narrow" w:hAnsi="Arial Narrow"/>
          <w:bCs/>
          <w:sz w:val="24"/>
          <w:szCs w:val="24"/>
        </w:rPr>
        <w:t xml:space="preserve">, </w:t>
      </w:r>
      <w:r w:rsidRPr="00221D83">
        <w:rPr>
          <w:rFonts w:ascii="Arial Narrow" w:hAnsi="Arial Narrow"/>
          <w:sz w:val="24"/>
          <w:szCs w:val="24"/>
        </w:rPr>
        <w:t>CNPJ nº. 01.613.956/0001-23, sediada na …………</w:t>
      </w:r>
      <w:proofErr w:type="gramStart"/>
      <w:r w:rsidRPr="00221D83">
        <w:rPr>
          <w:rFonts w:ascii="Arial Narrow" w:hAnsi="Arial Narrow"/>
          <w:sz w:val="24"/>
          <w:szCs w:val="24"/>
        </w:rPr>
        <w:t>…….</w:t>
      </w:r>
      <w:proofErr w:type="gramEnd"/>
      <w:r w:rsidRPr="00221D83">
        <w:rPr>
          <w:rFonts w:ascii="Arial Narrow" w:hAnsi="Arial Narrow"/>
          <w:sz w:val="24"/>
          <w:szCs w:val="24"/>
        </w:rPr>
        <w:t xml:space="preserve">.,  representada neste ato por seu Prefeito Municipal senhor </w:t>
      </w:r>
      <w:proofErr w:type="spellStart"/>
      <w:r w:rsidR="003A679E">
        <w:rPr>
          <w:rFonts w:ascii="Arial Narrow" w:hAnsi="Arial Narrow"/>
          <w:sz w:val="24"/>
          <w:szCs w:val="24"/>
        </w:rPr>
        <w:t>Gilsimar</w:t>
      </w:r>
      <w:proofErr w:type="spellEnd"/>
      <w:r w:rsidR="003A679E">
        <w:rPr>
          <w:rFonts w:ascii="Arial Narrow" w:hAnsi="Arial Narrow"/>
          <w:sz w:val="24"/>
          <w:szCs w:val="24"/>
        </w:rPr>
        <w:t xml:space="preserve"> Ferreira Pereira</w:t>
      </w:r>
      <w:r w:rsidRPr="00221D83">
        <w:rPr>
          <w:rFonts w:ascii="Arial Narrow" w:hAnsi="Arial Narrow"/>
          <w:sz w:val="24"/>
          <w:szCs w:val="24"/>
        </w:rPr>
        <w:t xml:space="preserve">, brasileiro, </w:t>
      </w:r>
      <w:r w:rsidR="003A679E">
        <w:rPr>
          <w:rFonts w:ascii="Arial Narrow" w:hAnsi="Arial Narrow"/>
          <w:sz w:val="24"/>
          <w:szCs w:val="24"/>
        </w:rPr>
        <w:t>desquitado</w:t>
      </w:r>
      <w:r w:rsidRPr="00221D83">
        <w:rPr>
          <w:rFonts w:ascii="Arial Narrow" w:hAnsi="Arial Narrow"/>
          <w:sz w:val="24"/>
          <w:szCs w:val="24"/>
        </w:rPr>
        <w:t xml:space="preserve">, CPF nº. </w:t>
      </w:r>
      <w:proofErr w:type="gramStart"/>
      <w:r w:rsidR="003A679E">
        <w:rPr>
          <w:rFonts w:ascii="Arial Narrow" w:hAnsi="Arial Narrow"/>
          <w:sz w:val="24"/>
          <w:szCs w:val="24"/>
        </w:rPr>
        <w:t>e</w:t>
      </w:r>
      <w:proofErr w:type="gramEnd"/>
      <w:r w:rsidR="003A679E">
        <w:rPr>
          <w:rFonts w:ascii="Arial Narrow" w:hAnsi="Arial Narrow"/>
          <w:sz w:val="24"/>
          <w:szCs w:val="24"/>
        </w:rPr>
        <w:t xml:space="preserve"> RG nº</w:t>
      </w:r>
      <w:r w:rsidRPr="00221D83">
        <w:rPr>
          <w:rFonts w:ascii="Arial Narrow" w:hAnsi="Arial Narrow"/>
          <w:sz w:val="24"/>
          <w:szCs w:val="24"/>
        </w:rPr>
        <w:t>, residente e domiciliado na Rua - nesta cidade, doravante denominada CONTRATANTE; e a Empresa ......</w:t>
      </w:r>
      <w:r w:rsidRPr="00221D83">
        <w:rPr>
          <w:rFonts w:ascii="Arial Narrow" w:hAnsi="Arial Narrow"/>
          <w:bCs/>
          <w:sz w:val="24"/>
          <w:szCs w:val="24"/>
        </w:rPr>
        <w:t xml:space="preserve">, com sede </w:t>
      </w:r>
      <w:r w:rsidRPr="00221D83">
        <w:rPr>
          <w:rFonts w:ascii="Arial Narrow" w:hAnsi="Arial Narrow"/>
          <w:sz w:val="24"/>
          <w:szCs w:val="24"/>
        </w:rPr>
        <w:t>na Rua ....., na Cidade de ......., CNPJ nº. ........., doravante denominada CONTRATADA, neste ato representada por seu .............</w:t>
      </w:r>
      <w:r w:rsidRPr="00221D83">
        <w:rPr>
          <w:rFonts w:ascii="Arial Narrow" w:hAnsi="Arial Narrow"/>
          <w:bCs/>
          <w:sz w:val="24"/>
          <w:szCs w:val="24"/>
        </w:rPr>
        <w:t xml:space="preserve">, </w:t>
      </w:r>
      <w:r w:rsidRPr="00221D83">
        <w:rPr>
          <w:rFonts w:ascii="Arial Narrow" w:hAnsi="Arial Narrow"/>
          <w:sz w:val="24"/>
          <w:szCs w:val="24"/>
        </w:rPr>
        <w:t xml:space="preserve">residente e domiciliado na Rua ..........., CPF nº. ................, RG nº. ...................., tendo em vista o disposto na Lei nº. 8.666/93, com redação dada pela Lei nº. 8.883/94, e as alterações da Lei nº. 9.648/98, em face do </w:t>
      </w:r>
      <w:r w:rsidRPr="00221D83">
        <w:rPr>
          <w:rFonts w:ascii="Arial Narrow" w:hAnsi="Arial Narrow"/>
          <w:b/>
          <w:bCs/>
          <w:sz w:val="24"/>
          <w:szCs w:val="24"/>
        </w:rPr>
        <w:t>TOMADA DE PREÇOS Nº /</w:t>
      </w:r>
      <w:proofErr w:type="gramStart"/>
      <w:r w:rsidR="003A679E">
        <w:rPr>
          <w:rFonts w:ascii="Arial Narrow" w:hAnsi="Arial Narrow"/>
          <w:b/>
          <w:bCs/>
          <w:sz w:val="24"/>
          <w:szCs w:val="24"/>
        </w:rPr>
        <w:t>2018</w:t>
      </w:r>
      <w:r w:rsidRPr="00221D83">
        <w:rPr>
          <w:rFonts w:ascii="Arial Narrow" w:hAnsi="Arial Narrow"/>
          <w:sz w:val="24"/>
          <w:szCs w:val="24"/>
        </w:rPr>
        <w:t>,resolvem</w:t>
      </w:r>
      <w:proofErr w:type="gramEnd"/>
      <w:r w:rsidRPr="00221D83">
        <w:rPr>
          <w:rFonts w:ascii="Arial Narrow" w:hAnsi="Arial Narrow"/>
          <w:sz w:val="24"/>
          <w:szCs w:val="24"/>
        </w:rPr>
        <w:t xml:space="preserve"> celebrar o presente contrato nos termos e condições estabelecidas nas cláusulas seguintes.</w:t>
      </w:r>
    </w:p>
    <w:p w:rsidR="00B8672E" w:rsidRPr="00221D83" w:rsidRDefault="00B8672E" w:rsidP="00B8672E">
      <w:pPr>
        <w:tabs>
          <w:tab w:val="left" w:pos="-3060"/>
        </w:tabs>
        <w:jc w:val="both"/>
        <w:rPr>
          <w:rFonts w:ascii="Arial Narrow" w:hAnsi="Arial Narrow"/>
          <w:sz w:val="24"/>
          <w:szCs w:val="24"/>
        </w:rPr>
      </w:pPr>
    </w:p>
    <w:p w:rsidR="00B8672E" w:rsidRPr="00221D83" w:rsidRDefault="00B8672E" w:rsidP="00B8672E">
      <w:pPr>
        <w:tabs>
          <w:tab w:val="left" w:pos="-3060"/>
        </w:tabs>
        <w:jc w:val="both"/>
        <w:rPr>
          <w:rFonts w:ascii="Arial Narrow" w:hAnsi="Arial Narrow"/>
          <w:sz w:val="24"/>
          <w:szCs w:val="24"/>
        </w:rPr>
      </w:pPr>
      <w:r w:rsidRPr="00221D83">
        <w:rPr>
          <w:rFonts w:ascii="Arial Narrow" w:hAnsi="Arial Narrow"/>
          <w:b/>
          <w:bCs/>
          <w:sz w:val="24"/>
          <w:szCs w:val="24"/>
        </w:rPr>
        <w:t>CLÁUSULA PRIMEIRA: DO OBJETO</w:t>
      </w:r>
    </w:p>
    <w:p w:rsidR="00B8672E" w:rsidRPr="00221D83" w:rsidRDefault="00B8672E" w:rsidP="00B8672E">
      <w:pPr>
        <w:pStyle w:val="SemEspaamento"/>
        <w:jc w:val="both"/>
        <w:rPr>
          <w:rFonts w:ascii="Arial Narrow" w:hAnsi="Arial Narrow"/>
          <w:sz w:val="24"/>
          <w:szCs w:val="24"/>
        </w:rPr>
      </w:pPr>
      <w:r w:rsidRPr="00221D83">
        <w:rPr>
          <w:rFonts w:ascii="Arial Narrow" w:hAnsi="Arial Narrow"/>
          <w:color w:val="000000"/>
          <w:sz w:val="24"/>
          <w:szCs w:val="24"/>
        </w:rPr>
        <w:t xml:space="preserve">I.1. </w:t>
      </w:r>
      <w:r w:rsidRPr="00221D83">
        <w:rPr>
          <w:rFonts w:ascii="Arial Narrow" w:hAnsi="Arial Narrow"/>
          <w:sz w:val="24"/>
          <w:szCs w:val="24"/>
        </w:rPr>
        <w:t>Contratação de empresa especializada para prestação de serviços de Assessoria e Consultoria Contábil</w:t>
      </w:r>
      <w:r w:rsidRPr="00221D83">
        <w:rPr>
          <w:rFonts w:ascii="Arial Narrow" w:hAnsi="Arial Narrow"/>
          <w:color w:val="000000"/>
          <w:sz w:val="24"/>
          <w:szCs w:val="24"/>
        </w:rPr>
        <w:t xml:space="preserve">, para Prefeitura Municipal de São Pedro da Agua Branca, </w:t>
      </w:r>
      <w:r w:rsidRPr="00221D83">
        <w:rPr>
          <w:rFonts w:ascii="Arial Narrow" w:hAnsi="Arial Narrow"/>
          <w:sz w:val="24"/>
          <w:szCs w:val="24"/>
        </w:rPr>
        <w:t>conforme disposições contidas neste termo, no edital e seus anexos, com base no art. 14 da Lei n° 8.666/1993</w:t>
      </w:r>
      <w:r w:rsidRPr="00221D83">
        <w:rPr>
          <w:rFonts w:ascii="Arial Narrow" w:hAnsi="Arial Narrow"/>
          <w:color w:val="000000"/>
          <w:sz w:val="24"/>
          <w:szCs w:val="24"/>
        </w:rPr>
        <w:t>.</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I.2. Vincula-se ao presente contrato o Edital do </w:t>
      </w:r>
      <w:r w:rsidRPr="00221D83">
        <w:rPr>
          <w:rFonts w:ascii="Arial Narrow" w:hAnsi="Arial Narrow"/>
          <w:b/>
          <w:sz w:val="24"/>
          <w:szCs w:val="24"/>
        </w:rPr>
        <w:t>Tomada de Preços nº /</w:t>
      </w:r>
      <w:r w:rsidR="003A679E">
        <w:rPr>
          <w:rFonts w:ascii="Arial Narrow" w:hAnsi="Arial Narrow"/>
          <w:b/>
          <w:sz w:val="24"/>
          <w:szCs w:val="24"/>
        </w:rPr>
        <w:t>2018</w:t>
      </w:r>
      <w:r w:rsidRPr="00221D83">
        <w:rPr>
          <w:rFonts w:ascii="Arial Narrow" w:hAnsi="Arial Narrow"/>
          <w:color w:val="000000"/>
          <w:sz w:val="24"/>
          <w:szCs w:val="24"/>
        </w:rPr>
        <w:t xml:space="preserve"> e seus anexos, bem como a proposta da Contratada os quais se constituem em parte integrante deste instrumento, independente de transcrição.</w:t>
      </w:r>
    </w:p>
    <w:p w:rsidR="00B8672E" w:rsidRPr="00221D83" w:rsidRDefault="00B8672E" w:rsidP="00B8672E">
      <w:pPr>
        <w:autoSpaceDE w:val="0"/>
        <w:autoSpaceDN w:val="0"/>
        <w:adjustRightInd w:val="0"/>
        <w:jc w:val="both"/>
        <w:rPr>
          <w:rFonts w:ascii="Arial Narrow" w:hAnsi="Arial Narrow"/>
          <w:color w:val="000000"/>
          <w:sz w:val="24"/>
          <w:szCs w:val="24"/>
        </w:rPr>
      </w:pP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lastRenderedPageBreak/>
        <w:t>CLÁUSULA SEGUNDA - DAS OBRIGAÇÕES DA CONTRATADA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II.1.prestaros serviços nas condições estabelecidas no Edital e na Proposta Financeira;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II.2.Responsabilizar-se pelo reconhecimento dos tributos decorrentes no CONTRATO, bem como arcar com os encargos trabalhistas, securitários e outros de qualquer natureza, relativos na mão-de-obra utilizada na execução do objetivo licitado;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II.3.Cumprir durante a execução do CONTRATO, todas as leis e posturas Federais, Estaduais ou Municipais vigentes e atinentes, sendo a única responsável por prejuízos decorrentes de infração a que houver dado causa;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II.4.Responsabilizar-se pelos danos causados diretamente a CONTRATANTE, decorrentes de sua culpa ou dolo na execução do CONTRATO, não excluindo ou reduzindo essa responsabilidade a fiscalização e o acompanhamento da CONTRATANTE;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II.5. Empregar mão-de-obra especializada e material de qualidade para atender as demandas solicitadas;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II.6. Fornecer, sempre que solicitado pela CONTRATANTE, os esclarecimentos e as informações técnicas pertinentes;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II.7. Manter durante toda a execução do CONTRATO, em compatibilidade com as obrigações por ele assumidas, todas as condições de habilitação qualificação exigidas na licitação;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II.8. Manter os empregados ou representantes devidamente identificados para executarem a entrega do serviço, observando as normas de segurança da CONTRATANTE.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II.9. Indicar representante para relacionar-se com a CONTRATANTE como responsável pela execução do objeto;</w:t>
      </w:r>
    </w:p>
    <w:p w:rsidR="00B8672E" w:rsidRPr="00221D83" w:rsidRDefault="00B8672E" w:rsidP="00B8672E">
      <w:pPr>
        <w:suppressAutoHyphens/>
        <w:jc w:val="both"/>
        <w:rPr>
          <w:rFonts w:ascii="Arial Narrow" w:hAnsi="Arial Narrow"/>
          <w:sz w:val="24"/>
          <w:szCs w:val="24"/>
        </w:rPr>
      </w:pPr>
      <w:r w:rsidRPr="00221D83">
        <w:rPr>
          <w:rFonts w:ascii="Arial Narrow" w:hAnsi="Arial Narrow"/>
          <w:sz w:val="24"/>
          <w:szCs w:val="24"/>
        </w:rPr>
        <w:t xml:space="preserve">II.10. </w:t>
      </w:r>
      <w:proofErr w:type="gramStart"/>
      <w:r w:rsidRPr="00221D83">
        <w:rPr>
          <w:rFonts w:ascii="Arial Narrow" w:hAnsi="Arial Narrow"/>
          <w:sz w:val="24"/>
          <w:szCs w:val="24"/>
        </w:rPr>
        <w:t>assegurar</w:t>
      </w:r>
      <w:proofErr w:type="gramEnd"/>
      <w:r w:rsidRPr="00221D83">
        <w:rPr>
          <w:rFonts w:ascii="Arial Narrow" w:hAnsi="Arial Narrow"/>
          <w:sz w:val="24"/>
          <w:szCs w:val="24"/>
        </w:rPr>
        <w:t xml:space="preserve"> a execução dos serviços de assistência técnica aos bens empregados no serviço, garantindo o perfeito funcionamento, de modo a não suspender ou paralisar os serviços por falhas ou defeitos em qualquer dos equipamentos;</w:t>
      </w:r>
    </w:p>
    <w:p w:rsidR="00B8672E" w:rsidRPr="00221D83" w:rsidRDefault="00B8672E" w:rsidP="00B8672E">
      <w:pPr>
        <w:suppressAutoHyphens/>
        <w:jc w:val="both"/>
        <w:rPr>
          <w:rFonts w:ascii="Arial Narrow" w:hAnsi="Arial Narrow"/>
          <w:sz w:val="24"/>
          <w:szCs w:val="24"/>
        </w:rPr>
      </w:pPr>
      <w:r w:rsidRPr="00221D83">
        <w:rPr>
          <w:rFonts w:ascii="Arial Narrow" w:hAnsi="Arial Narrow"/>
          <w:sz w:val="24"/>
          <w:szCs w:val="24"/>
        </w:rPr>
        <w:t>II.11. Aceitar, nas mesmas condições ora pactuadas, acréscimo ou supressões que se fizerem acessórios, no percentual de 25% (vinte e cinco por cento) do valor deste contrato.</w:t>
      </w:r>
    </w:p>
    <w:p w:rsidR="00B8672E" w:rsidRPr="00221D83" w:rsidRDefault="00B8672E" w:rsidP="00B8672E">
      <w:pPr>
        <w:suppressAutoHyphens/>
        <w:jc w:val="both"/>
        <w:rPr>
          <w:rFonts w:ascii="Arial Narrow" w:hAnsi="Arial Narrow"/>
          <w:sz w:val="24"/>
          <w:szCs w:val="24"/>
        </w:rPr>
      </w:pPr>
      <w:r w:rsidRPr="00221D83">
        <w:rPr>
          <w:rFonts w:ascii="Arial Narrow" w:hAnsi="Arial Narrow"/>
          <w:sz w:val="24"/>
          <w:szCs w:val="24"/>
        </w:rPr>
        <w:t>II.11.Aceitar supervisão dos serviços de servidor designado pela contratante;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II.12. Responsabilizar-se pelo reconhecimento dos tributos decorrentes no CONTRATO, bem como arcar com os encargos trabalhistas, securitários e outros de qualquer natureza, relativos na mão-de-obra utilizada na execução do objetivo licitado;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lastRenderedPageBreak/>
        <w:t>II.13. Cumprir durante a execução do CONTRATO, todas as leis e posturas Federais, Estaduais ou Municipais vigentes e atinentes, sendo a única responsável por prejuízos decorrentes de infração a que houver dado causa;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II.14. Responsabilizar-se pelos danos causados diretamente a CONTRATANTE, decorrentes de sua culpa ou dolo na execução do CONTRATO, não excluindo ou reduzindo essa responsabilidade a fiscalização e o acompanhamento da CONTRATANTE;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II.15. Empregar mão-de-obra especializada, onde os profissionais que irão realizar os procedimentos deverão estarem devidamente registrados no seu conselho de classe com autorização legal para o exercício da profissão e ainda habilidade técnica visando o melhor resultado do serviço;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II.16. Fornecer, sempre que solicitado pela CONTRATANTE, os esclarecimentos e as informações técnicas pertinentes;</w:t>
      </w:r>
    </w:p>
    <w:p w:rsidR="00B8672E" w:rsidRPr="00221D83" w:rsidRDefault="00B8672E" w:rsidP="00B8672E">
      <w:pPr>
        <w:pStyle w:val="LetrasMultinvel"/>
        <w:numPr>
          <w:ilvl w:val="0"/>
          <w:numId w:val="0"/>
        </w:numPr>
        <w:spacing w:after="0"/>
        <w:rPr>
          <w:rFonts w:ascii="Arial Narrow" w:hAnsi="Arial Narrow"/>
        </w:rPr>
      </w:pPr>
      <w:r w:rsidRPr="00221D83">
        <w:rPr>
          <w:rFonts w:ascii="Arial Narrow" w:hAnsi="Arial Narrow"/>
        </w:rPr>
        <w:t xml:space="preserve">II.17.  No ato da assinatura do respectivo Contrato, o contratado oferecerá garantia equivalente à 5% (cinco por cento) do valor do Contrato, </w:t>
      </w:r>
      <w:proofErr w:type="gramStart"/>
      <w:r w:rsidRPr="00221D83">
        <w:rPr>
          <w:rFonts w:ascii="Arial Narrow" w:hAnsi="Arial Narrow"/>
        </w:rPr>
        <w:t>conforme  art.</w:t>
      </w:r>
      <w:proofErr w:type="gramEnd"/>
      <w:r w:rsidRPr="00221D83">
        <w:rPr>
          <w:rFonts w:ascii="Arial Narrow" w:hAnsi="Arial Narrow"/>
        </w:rPr>
        <w:t xml:space="preserve"> 56, § 1º da Lei nº 8.666/93.</w:t>
      </w:r>
    </w:p>
    <w:p w:rsidR="00B8672E" w:rsidRPr="00221D83" w:rsidRDefault="00B8672E" w:rsidP="00B8672E">
      <w:pPr>
        <w:pStyle w:val="NmerosPrincipais"/>
        <w:numPr>
          <w:ilvl w:val="0"/>
          <w:numId w:val="0"/>
        </w:numPr>
        <w:spacing w:before="0" w:after="0"/>
        <w:rPr>
          <w:rFonts w:ascii="Arial Narrow" w:hAnsi="Arial Narrow"/>
        </w:rPr>
      </w:pPr>
      <w:r w:rsidRPr="00221D83">
        <w:rPr>
          <w:rFonts w:ascii="Arial Narrow" w:hAnsi="Arial Narrow"/>
        </w:rPr>
        <w:t>II.18. A Contratante restituirá ou liberará a garantia ofertada, no prazo máximo de 30 (trinta) dias após o término do Contrato, conforme § 4º do art. 56, da Lei nº 8.666/93.</w:t>
      </w:r>
    </w:p>
    <w:p w:rsidR="00B8672E" w:rsidRPr="00221D83" w:rsidRDefault="00B8672E" w:rsidP="00B8672E">
      <w:pPr>
        <w:pStyle w:val="NmerosPrincipais"/>
        <w:numPr>
          <w:ilvl w:val="0"/>
          <w:numId w:val="0"/>
        </w:numPr>
        <w:spacing w:before="0" w:after="0"/>
        <w:rPr>
          <w:rFonts w:ascii="Arial Narrow" w:hAnsi="Arial Narrow"/>
        </w:rPr>
      </w:pPr>
      <w:r w:rsidRPr="00221D83">
        <w:rPr>
          <w:rFonts w:ascii="Arial Narrow" w:hAnsi="Arial Narrow"/>
        </w:rPr>
        <w:t>II.19 Em se tratando de fiança bancária, deverá constar no instrumento, a expressa renúncia pelo fiador dos benefícios previstos no Código Civil.</w:t>
      </w:r>
    </w:p>
    <w:p w:rsidR="00B8672E" w:rsidRPr="00221D83" w:rsidRDefault="00B8672E" w:rsidP="00B8672E">
      <w:pPr>
        <w:autoSpaceDE w:val="0"/>
        <w:autoSpaceDN w:val="0"/>
        <w:adjustRightInd w:val="0"/>
        <w:jc w:val="both"/>
        <w:rPr>
          <w:rFonts w:ascii="Arial Narrow" w:hAnsi="Arial Narrow"/>
          <w:color w:val="000000"/>
          <w:sz w:val="24"/>
          <w:szCs w:val="24"/>
        </w:rPr>
      </w:pP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CLÁUSULA TERCEIRA - DAS OBRIGAÇÕES DA CONTRATANTE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III.1</w:t>
      </w:r>
      <w:r w:rsidRPr="00221D83">
        <w:rPr>
          <w:rFonts w:ascii="Arial Narrow" w:hAnsi="Arial Narrow"/>
          <w:b/>
          <w:bCs/>
          <w:color w:val="000000"/>
          <w:sz w:val="24"/>
          <w:szCs w:val="24"/>
        </w:rPr>
        <w:t xml:space="preserve">. </w:t>
      </w:r>
      <w:r w:rsidRPr="00221D83">
        <w:rPr>
          <w:rFonts w:ascii="Arial Narrow" w:hAnsi="Arial Narrow"/>
          <w:color w:val="000000"/>
          <w:sz w:val="24"/>
          <w:szCs w:val="24"/>
        </w:rPr>
        <w:t>Exigir o cumprimento de todos os compromissos assumidos pela CONTRATADA, de acordo com os termos de sua proposta;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III.2. </w:t>
      </w:r>
      <w:proofErr w:type="gramStart"/>
      <w:r w:rsidRPr="00221D83">
        <w:rPr>
          <w:rFonts w:ascii="Arial Narrow" w:hAnsi="Arial Narrow"/>
          <w:color w:val="000000"/>
          <w:sz w:val="24"/>
          <w:szCs w:val="24"/>
        </w:rPr>
        <w:t>garantir</w:t>
      </w:r>
      <w:proofErr w:type="gramEnd"/>
      <w:r w:rsidRPr="00221D83">
        <w:rPr>
          <w:rFonts w:ascii="Arial Narrow" w:hAnsi="Arial Narrow"/>
          <w:color w:val="000000"/>
          <w:sz w:val="24"/>
          <w:szCs w:val="24"/>
        </w:rPr>
        <w:t xml:space="preserve"> o fiel cumprimento do presente Contrato, obrigando-se a proporcionar todas as facilidades para que a CONTRATADA possa cumprir suas obrigações dentro das normas e condições deste contrato;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III.3. </w:t>
      </w:r>
      <w:proofErr w:type="gramStart"/>
      <w:r w:rsidRPr="00221D83">
        <w:rPr>
          <w:rFonts w:ascii="Arial Narrow" w:hAnsi="Arial Narrow"/>
          <w:color w:val="000000"/>
          <w:sz w:val="24"/>
          <w:szCs w:val="24"/>
        </w:rPr>
        <w:t>designar</w:t>
      </w:r>
      <w:proofErr w:type="gramEnd"/>
      <w:r w:rsidRPr="00221D83">
        <w:rPr>
          <w:rFonts w:ascii="Arial Narrow" w:hAnsi="Arial Narrow"/>
          <w:color w:val="000000"/>
          <w:sz w:val="24"/>
          <w:szCs w:val="24"/>
        </w:rPr>
        <w:t xml:space="preserve"> um servidor para acompanhar e fiscalizar a execução deste contrato;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III.4. </w:t>
      </w:r>
      <w:proofErr w:type="gramStart"/>
      <w:r w:rsidRPr="00221D83">
        <w:rPr>
          <w:rFonts w:ascii="Arial Narrow" w:hAnsi="Arial Narrow"/>
          <w:color w:val="000000"/>
          <w:sz w:val="24"/>
          <w:szCs w:val="24"/>
        </w:rPr>
        <w:t>efetuar</w:t>
      </w:r>
      <w:proofErr w:type="gramEnd"/>
      <w:r w:rsidRPr="00221D83">
        <w:rPr>
          <w:rFonts w:ascii="Arial Narrow" w:hAnsi="Arial Narrow"/>
          <w:color w:val="000000"/>
          <w:sz w:val="24"/>
          <w:szCs w:val="24"/>
        </w:rPr>
        <w:t xml:space="preserve"> os pagamentos devidos à CONTRATADA em conformidade com o previsto neste contrato;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III.5. </w:t>
      </w:r>
      <w:proofErr w:type="gramStart"/>
      <w:r w:rsidRPr="00221D83">
        <w:rPr>
          <w:rFonts w:ascii="Arial Narrow" w:hAnsi="Arial Narrow"/>
          <w:color w:val="000000"/>
          <w:sz w:val="24"/>
          <w:szCs w:val="24"/>
        </w:rPr>
        <w:t>rejeitar</w:t>
      </w:r>
      <w:proofErr w:type="gramEnd"/>
      <w:r w:rsidRPr="00221D83">
        <w:rPr>
          <w:rFonts w:ascii="Arial Narrow" w:hAnsi="Arial Narrow"/>
          <w:color w:val="000000"/>
          <w:sz w:val="24"/>
          <w:szCs w:val="24"/>
        </w:rPr>
        <w:t>, no todo ou em parte, os serviços executados em desacordo com as obrigações assumidas pela CONTRATADA;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III.6</w:t>
      </w:r>
      <w:r w:rsidRPr="00221D83">
        <w:rPr>
          <w:rFonts w:ascii="Arial Narrow" w:hAnsi="Arial Narrow"/>
          <w:b/>
          <w:bCs/>
          <w:color w:val="000000"/>
          <w:sz w:val="24"/>
          <w:szCs w:val="24"/>
        </w:rPr>
        <w:t xml:space="preserve">. </w:t>
      </w:r>
      <w:proofErr w:type="gramStart"/>
      <w:r w:rsidRPr="00221D83">
        <w:rPr>
          <w:rFonts w:ascii="Arial Narrow" w:hAnsi="Arial Narrow"/>
          <w:color w:val="000000"/>
          <w:sz w:val="24"/>
          <w:szCs w:val="24"/>
        </w:rPr>
        <w:t>notificar</w:t>
      </w:r>
      <w:proofErr w:type="gramEnd"/>
      <w:r w:rsidRPr="00221D83">
        <w:rPr>
          <w:rFonts w:ascii="Arial Narrow" w:hAnsi="Arial Narrow"/>
          <w:color w:val="000000"/>
          <w:sz w:val="24"/>
          <w:szCs w:val="24"/>
        </w:rPr>
        <w:t xml:space="preserve"> a CONTRATADA, sobre imperfeições, falhas ou irregularidades constatadas nos serviços prestados, para que sejam adotadas as medidas corretivas necessárias.</w:t>
      </w:r>
    </w:p>
    <w:p w:rsidR="00B8672E" w:rsidRPr="00221D83" w:rsidRDefault="00B8672E" w:rsidP="00B8672E">
      <w:pPr>
        <w:autoSpaceDE w:val="0"/>
        <w:autoSpaceDN w:val="0"/>
        <w:adjustRightInd w:val="0"/>
        <w:jc w:val="both"/>
        <w:rPr>
          <w:rFonts w:ascii="Arial Narrow" w:hAnsi="Arial Narrow"/>
          <w:b/>
          <w:bCs/>
          <w:color w:val="000000"/>
          <w:sz w:val="24"/>
          <w:szCs w:val="24"/>
        </w:rPr>
      </w:pP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lastRenderedPageBreak/>
        <w:t>CLÁUSULA QUARTA - DO PREÇO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VI.1. A CONTRATANTE pagará à CONTRATADA pela execução dos serviços objeto deste contrato o valor global de </w:t>
      </w:r>
      <w:r w:rsidRPr="00221D83">
        <w:rPr>
          <w:rFonts w:ascii="Arial Narrow" w:hAnsi="Arial Narrow"/>
          <w:sz w:val="24"/>
          <w:szCs w:val="24"/>
        </w:rPr>
        <w:t>R$ _____________ (_______________________).</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IV.2. No preço já se encontram computados todos os impostos, tributos e demais despesas que, direta ou indiretamente tenham relação com o objeto deste contrato.</w:t>
      </w:r>
    </w:p>
    <w:p w:rsidR="00B8672E" w:rsidRPr="00221D83" w:rsidRDefault="00B8672E" w:rsidP="00B8672E">
      <w:pPr>
        <w:autoSpaceDE w:val="0"/>
        <w:autoSpaceDN w:val="0"/>
        <w:adjustRightInd w:val="0"/>
        <w:jc w:val="both"/>
        <w:rPr>
          <w:rFonts w:ascii="Arial Narrow" w:hAnsi="Arial Narrow"/>
          <w:b/>
          <w:bCs/>
          <w:color w:val="000000"/>
          <w:sz w:val="24"/>
          <w:szCs w:val="24"/>
        </w:rPr>
      </w:pP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CLÁUSULA QUINTA - DA DOTAÇÃO ORÇAMENTÁRIA</w:t>
      </w:r>
    </w:p>
    <w:p w:rsidR="00B8672E" w:rsidRPr="00221D83" w:rsidRDefault="00B8672E" w:rsidP="00B8672E">
      <w:pPr>
        <w:autoSpaceDE w:val="0"/>
        <w:autoSpaceDN w:val="0"/>
        <w:adjustRightInd w:val="0"/>
        <w:jc w:val="both"/>
        <w:rPr>
          <w:rFonts w:ascii="Arial Narrow" w:hAnsi="Arial Narrow"/>
          <w:sz w:val="24"/>
          <w:szCs w:val="24"/>
        </w:rPr>
      </w:pPr>
      <w:r w:rsidRPr="00221D83">
        <w:rPr>
          <w:rFonts w:ascii="Arial Narrow" w:hAnsi="Arial Narrow"/>
          <w:color w:val="000000"/>
          <w:sz w:val="24"/>
          <w:szCs w:val="24"/>
        </w:rPr>
        <w:t xml:space="preserve">V.1. </w:t>
      </w:r>
      <w:r w:rsidRPr="00221D83">
        <w:rPr>
          <w:rFonts w:ascii="Arial Narrow" w:hAnsi="Arial Narrow"/>
          <w:sz w:val="24"/>
          <w:szCs w:val="24"/>
        </w:rPr>
        <w:t xml:space="preserve">A despesa decorrente da execução do presente contrato correrá à conta do Orçamento Geral da Prefeitura: </w:t>
      </w:r>
    </w:p>
    <w:p w:rsidR="00B8672E" w:rsidRDefault="00B8672E" w:rsidP="00893C5D">
      <w:pPr>
        <w:spacing w:after="0" w:line="240" w:lineRule="auto"/>
        <w:jc w:val="both"/>
        <w:rPr>
          <w:rFonts w:ascii="Arial" w:eastAsia="Batang" w:hAnsi="Arial" w:cs="Arial"/>
        </w:rPr>
      </w:pPr>
      <w:r w:rsidRPr="00111879">
        <w:rPr>
          <w:rFonts w:ascii="Arial" w:eastAsia="Batang" w:hAnsi="Arial" w:cs="Arial"/>
        </w:rPr>
        <w:t>Fonte de Recursos: Recursos do Tesouro Municipal</w:t>
      </w:r>
    </w:p>
    <w:p w:rsidR="00B8672E" w:rsidRPr="00111879" w:rsidRDefault="00B8672E" w:rsidP="00893C5D">
      <w:pPr>
        <w:spacing w:after="0" w:line="240" w:lineRule="auto"/>
        <w:jc w:val="both"/>
        <w:rPr>
          <w:rFonts w:ascii="Arial" w:eastAsia="Batang" w:hAnsi="Arial" w:cs="Arial"/>
        </w:rPr>
      </w:pPr>
      <w:r>
        <w:rPr>
          <w:rFonts w:ascii="Arial" w:eastAsia="Batang" w:hAnsi="Arial" w:cs="Arial"/>
        </w:rPr>
        <w:t>Órgão: Poder Executivo</w:t>
      </w:r>
    </w:p>
    <w:p w:rsidR="00B8672E" w:rsidRDefault="00B8672E" w:rsidP="00893C5D">
      <w:pPr>
        <w:spacing w:after="0" w:line="240" w:lineRule="auto"/>
        <w:jc w:val="both"/>
        <w:rPr>
          <w:rFonts w:ascii="Arial" w:eastAsia="Batang" w:hAnsi="Arial" w:cs="Arial"/>
        </w:rPr>
      </w:pPr>
      <w:r w:rsidRPr="00111879">
        <w:rPr>
          <w:rFonts w:ascii="Arial" w:eastAsia="Batang" w:hAnsi="Arial" w:cs="Arial"/>
        </w:rPr>
        <w:t xml:space="preserve">Unidade Orçamentária: Secretaria Municipal de </w:t>
      </w:r>
      <w:r>
        <w:rPr>
          <w:rFonts w:ascii="Arial" w:eastAsia="Batang" w:hAnsi="Arial" w:cs="Arial"/>
        </w:rPr>
        <w:t>Administração e Finanças</w:t>
      </w:r>
    </w:p>
    <w:p w:rsidR="00B8672E" w:rsidRDefault="00B8672E" w:rsidP="00893C5D">
      <w:pPr>
        <w:spacing w:after="0" w:line="240" w:lineRule="auto"/>
        <w:jc w:val="both"/>
        <w:rPr>
          <w:rFonts w:ascii="Arial" w:eastAsia="Batang" w:hAnsi="Arial" w:cs="Arial"/>
        </w:rPr>
      </w:pPr>
      <w:r>
        <w:rPr>
          <w:rFonts w:ascii="Arial" w:eastAsia="Batang" w:hAnsi="Arial" w:cs="Arial"/>
        </w:rPr>
        <w:t>Função: Administração</w:t>
      </w:r>
    </w:p>
    <w:p w:rsidR="00B8672E" w:rsidRDefault="00B8672E" w:rsidP="00893C5D">
      <w:pPr>
        <w:spacing w:after="0" w:line="240" w:lineRule="auto"/>
        <w:jc w:val="both"/>
        <w:rPr>
          <w:rFonts w:ascii="Arial" w:eastAsia="Batang" w:hAnsi="Arial" w:cs="Arial"/>
        </w:rPr>
      </w:pPr>
      <w:r>
        <w:rPr>
          <w:rFonts w:ascii="Arial" w:eastAsia="Batang" w:hAnsi="Arial" w:cs="Arial"/>
        </w:rPr>
        <w:t>Sub Função: Control4e Interno</w:t>
      </w:r>
    </w:p>
    <w:p w:rsidR="00B8672E" w:rsidRPr="00111879" w:rsidRDefault="00B8672E" w:rsidP="00893C5D">
      <w:pPr>
        <w:spacing w:after="0" w:line="240" w:lineRule="auto"/>
        <w:jc w:val="both"/>
        <w:rPr>
          <w:rFonts w:ascii="Arial" w:eastAsia="Batang" w:hAnsi="Arial" w:cs="Arial"/>
        </w:rPr>
      </w:pPr>
      <w:r>
        <w:rPr>
          <w:rFonts w:ascii="Arial" w:eastAsia="Batang" w:hAnsi="Arial" w:cs="Arial"/>
        </w:rPr>
        <w:t>Programa: Administração de Receitas</w:t>
      </w:r>
    </w:p>
    <w:p w:rsidR="00B8672E" w:rsidRPr="00111879" w:rsidRDefault="00B8672E" w:rsidP="00893C5D">
      <w:pPr>
        <w:spacing w:after="0" w:line="240" w:lineRule="auto"/>
        <w:jc w:val="both"/>
        <w:rPr>
          <w:rFonts w:ascii="Arial" w:eastAsia="Batang" w:hAnsi="Arial" w:cs="Arial"/>
        </w:rPr>
      </w:pPr>
      <w:r w:rsidRPr="00111879">
        <w:rPr>
          <w:rFonts w:ascii="Arial" w:eastAsia="Batang" w:hAnsi="Arial" w:cs="Arial"/>
        </w:rPr>
        <w:t xml:space="preserve">Projeto/Atividade: Manutenção </w:t>
      </w:r>
      <w:r>
        <w:rPr>
          <w:rFonts w:ascii="Arial" w:eastAsia="Batang" w:hAnsi="Arial" w:cs="Arial"/>
        </w:rPr>
        <w:t>da Contabilidade e Controle Interno</w:t>
      </w:r>
    </w:p>
    <w:p w:rsidR="00B8672E" w:rsidRPr="00111879" w:rsidRDefault="00B8672E" w:rsidP="00893C5D">
      <w:pPr>
        <w:spacing w:after="0" w:line="240" w:lineRule="auto"/>
        <w:jc w:val="both"/>
        <w:rPr>
          <w:rFonts w:ascii="Arial" w:eastAsia="Batang" w:hAnsi="Arial" w:cs="Arial"/>
        </w:rPr>
      </w:pPr>
      <w:r w:rsidRPr="00111879">
        <w:rPr>
          <w:rFonts w:ascii="Arial" w:eastAsia="Batang" w:hAnsi="Arial" w:cs="Arial"/>
        </w:rPr>
        <w:t xml:space="preserve">Elemento de Despesa: 33.90-39 – Outros Serviços de Terceiros PJ. </w:t>
      </w:r>
    </w:p>
    <w:p w:rsidR="00B8672E" w:rsidRDefault="00B8672E" w:rsidP="00893C5D">
      <w:pPr>
        <w:autoSpaceDE w:val="0"/>
        <w:autoSpaceDN w:val="0"/>
        <w:adjustRightInd w:val="0"/>
        <w:spacing w:after="0" w:line="240" w:lineRule="auto"/>
        <w:jc w:val="both"/>
        <w:rPr>
          <w:rFonts w:ascii="Arial Narrow" w:hAnsi="Arial Narrow"/>
          <w:sz w:val="24"/>
          <w:szCs w:val="24"/>
        </w:rPr>
      </w:pP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V.2. Para o próximo exercício, a dotação orçamentária será à conta do Orçamento Geral da Prefeitura alocado à CONTRATANTE em tal período.</w:t>
      </w: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CLÁUSULA SEXTA - DO PAGAMENTO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VI.1. Os pagamentos das operações objeto deste Edital, serão efetuados mensalmente pela CONTRATANTE por meio de ordem bancária, via SIAEFEM até o 10º (décimo) dia útil após apresentação das respectivas Notas Fiscais/Faturas, em 02 (duas) vias, de cada item devidamente atestadas pelos setores competentes da CONTRATANTE.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VI.2. Não será efetuado qualquer pagamento à CONTRATADA enquanto houver pendência de liquidação da obrigação financeira em virtude de penalidade ou inadimplência contratual.</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VI.3. Os valores dos serviços de que trata este item sujeitam-se às seguintes regras: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a) sobre os valores dos serviços incidirão os tributos e demais encargos de responsabilidade da adjudicatária;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b) os valores são fixos e irreajustáveis durante o período de vigência do contrato;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c) os pagamentos ficam condicionados à prévia certificação quanto à execução a contento dos serviços;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lastRenderedPageBreak/>
        <w:t>d) os pagamentos serão feitos até o 10º (décimo) dia útil contado da apresentação do documento fiscal correspondente, desde que certificada à execução na forma do inciso anterior;</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e) não serão efetuados quaisquer pagamentos enquanto perdurar pendência de liquidação de obrigações, em virtude de penalidades impostas à CONTRATADA, ou inadimplência contratual.</w:t>
      </w: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CLÁUSULA SÉTIMA – DOS DEMAIS ELEMENTOS INTEGRANTES DO CONTRATO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VII.1. Farão parte integrante do contrato todos os elementos apresentados pela contratada que tenham servido de base para o julgamento das propostas, bem como as condições estabelecidas na </w:t>
      </w:r>
      <w:r w:rsidRPr="00221D83">
        <w:rPr>
          <w:rFonts w:ascii="Arial Narrow" w:hAnsi="Arial Narrow"/>
          <w:sz w:val="24"/>
          <w:szCs w:val="24"/>
        </w:rPr>
        <w:t>Tomada de Preços /</w:t>
      </w:r>
      <w:r>
        <w:rPr>
          <w:rFonts w:ascii="Arial Narrow" w:hAnsi="Arial Narrow"/>
          <w:sz w:val="24"/>
          <w:szCs w:val="24"/>
        </w:rPr>
        <w:t>2016</w:t>
      </w:r>
      <w:r w:rsidRPr="00221D83">
        <w:rPr>
          <w:rFonts w:ascii="Arial Narrow" w:hAnsi="Arial Narrow"/>
          <w:color w:val="000000"/>
          <w:sz w:val="24"/>
          <w:szCs w:val="24"/>
        </w:rPr>
        <w:t>.</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VII.2. Será vedada à CONTRATADA, sobre pena de rescisão contratual, caucionar ou utilizar este Contrato para qualquer operação financeira, sem prévia e expressa anuência da CONTRATANTE.</w:t>
      </w: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CLÁUSULA OITAVA – DO ACOMPANHAMENTO E DA FISCALIZAÇÃO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VIII. Caberá à CONTRATANTE designar um servidor para promover todas as ações necessárias ao fiel cumprimento deste contrato.</w:t>
      </w: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CLÁUSULA NONA - DA RESCISÃO CONTRATUAL E DOS DIREITOS DELA DECORRENTES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IX.1. O regime jurídico deste Contrato confere à CONTRATANTE a prerrogativa de: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IX.1.1. Modificá-lo, unilateralmente, para melhor adequação às finalidades de interesse público, respeitados os direitos da CONTRATADA;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IX.1.2. Rescindi-lo, unilateralmente, nos casos especificados nos itens IX.2.1 a IX.2.10 e IX.2.14 deste Contrato;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IX.1.3. Fiscalizar lhe a execução;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IX.1.4. Aplicar sanções motivadas pela inexecução total ou parcial do ajuste;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    Constituem motivo para rescisão deste CONTRATO: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IX.2.1. O não cumprimento de cláusulas contratuais, especificações, projetos ou prazos;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IX.2.2. O cumprimento irregular de cláusulas contratuais, especificações, projetos ou prazos;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IX.2.3. O atraso injustificado no início da prestação do serviço;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IX.2.4. A paralisação do serviço, sem justa causa e prévia comunicação à CONTRATANTE;</w:t>
      </w:r>
    </w:p>
    <w:p w:rsidR="00B8672E" w:rsidRPr="00221D83" w:rsidRDefault="00B8672E" w:rsidP="00B8672E">
      <w:pPr>
        <w:autoSpaceDE w:val="0"/>
        <w:autoSpaceDN w:val="0"/>
        <w:adjustRightInd w:val="0"/>
        <w:jc w:val="both"/>
        <w:rPr>
          <w:rFonts w:ascii="Arial Narrow" w:hAnsi="Arial Narrow"/>
          <w:b/>
          <w:sz w:val="24"/>
          <w:szCs w:val="24"/>
        </w:rPr>
      </w:pPr>
      <w:r w:rsidRPr="00221D83">
        <w:rPr>
          <w:rFonts w:ascii="Arial Narrow" w:hAnsi="Arial Narrow"/>
          <w:color w:val="000000"/>
          <w:sz w:val="24"/>
          <w:szCs w:val="24"/>
        </w:rPr>
        <w:lastRenderedPageBreak/>
        <w:t>IX.2.5. A subcontratação total ou parcial do objeto deste CONTRATO, a associação da CONTRATADA com outrem, a cessão ou transferência, total ou parcial, bem como a fusão, cisão ou incorporação, não admitidos na Tomada de Preços nº /</w:t>
      </w:r>
      <w:r>
        <w:rPr>
          <w:rFonts w:ascii="Arial Narrow" w:hAnsi="Arial Narrow"/>
          <w:color w:val="000000"/>
          <w:sz w:val="24"/>
          <w:szCs w:val="24"/>
        </w:rPr>
        <w:t>201</w:t>
      </w:r>
      <w:r w:rsidR="00C62C6F">
        <w:rPr>
          <w:rFonts w:ascii="Arial Narrow" w:hAnsi="Arial Narrow"/>
          <w:color w:val="000000"/>
          <w:sz w:val="24"/>
          <w:szCs w:val="24"/>
        </w:rPr>
        <w:t>8</w:t>
      </w:r>
      <w:r w:rsidRPr="00221D83">
        <w:rPr>
          <w:rFonts w:ascii="Arial Narrow" w:hAnsi="Arial Narrow"/>
          <w:color w:val="000000"/>
          <w:sz w:val="24"/>
          <w:szCs w:val="24"/>
        </w:rPr>
        <w:t>;</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IX.2.6. O desatendimento das determinações regulares da autoridade designada para acompanhar e fiscalizar a execução deste Contrato, assim como as de seus superiores; </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IX.2.7. A decretação de falência ou a instauração de insolvência civil;</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IX.2.8. A dissolução da sociedade da CONTRATADA;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IX.2.9. A alteração social ou a modificação da finalidade ou da estrutura da CONTRATADA, que prejudique a execução deste CONTRATO;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IX.2.10.Razões de interesse público, de alta relevância e amplo conhecimento, justificadas e determinadas pela máxima autoridade da esfera administrativa a que está subordinada a CONTRATANTE e </w:t>
      </w:r>
      <w:r w:rsidRPr="00221D83">
        <w:rPr>
          <w:rFonts w:ascii="Arial Narrow" w:hAnsi="Arial Narrow"/>
          <w:sz w:val="24"/>
          <w:szCs w:val="24"/>
        </w:rPr>
        <w:t>exaradas no processo Administrativo nº 003/</w:t>
      </w:r>
      <w:r>
        <w:rPr>
          <w:rFonts w:ascii="Arial Narrow" w:hAnsi="Arial Narrow"/>
          <w:sz w:val="24"/>
          <w:szCs w:val="24"/>
        </w:rPr>
        <w:t>2016</w:t>
      </w:r>
      <w:r w:rsidRPr="00221D83">
        <w:rPr>
          <w:rFonts w:ascii="Arial Narrow" w:hAnsi="Arial Narrow"/>
          <w:sz w:val="24"/>
          <w:szCs w:val="24"/>
        </w:rPr>
        <w:t>;</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IX.2.11. A supressão, por parte da CONTRATANTE, de serviços acarretando modificações do valor inicial deste CONTRATO além do limite permitido no parágrafo 1º do art. 65 da Lei nº 8.666/93;</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IX.2.12. A suspensão de sua execução, por ordem escrita da CONTRATANTE, por prazo superior a 120 (cento e vinte) dias, salvo em caso de calamidade pública, grave perturbação da ordem interna ou guerra, ou ainda por repetidas suspensões que totalizem o mesmo prazo, assegurada a CONTRATADA, nesses casos, o direito de optar pela suspensão do cumprimento das obrigações assumidas até que seja normalizada a situação;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IX.2.13. O atraso superior a 90 (noventa) dias dos pagamentos devidos pela CONTRATANTE decorrentes dos serviços, ou parcelas destes, já executados, salvo em caso de calamidade pública, grave perturbação da ordem interna ou guerra, assegurado a PREFEITURA MUNICIPAL DE SÃO PEDRO DA AGUA BRANCA – Maranhão o direito de optar pela suspensão do cumprimento de suas obrigações até que seja normalizada a situação; </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IX.2.14. A ocorrência de caso fortuito ou de força maior, regularmente comprovada, impeditiva da execução deste CONTRATO.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IX.3. Os casos de rescisão contratual deverão ser formalmente motivados, assegurado o contraditório e a ampla defesa.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IX.3.1. A rescisão deste CONTRATO poderá ser:</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IX.3.1.1. </w:t>
      </w:r>
      <w:proofErr w:type="gramStart"/>
      <w:r w:rsidRPr="00221D83">
        <w:rPr>
          <w:rFonts w:ascii="Arial Narrow" w:hAnsi="Arial Narrow"/>
          <w:color w:val="000000"/>
          <w:sz w:val="24"/>
          <w:szCs w:val="24"/>
        </w:rPr>
        <w:t>determinada</w:t>
      </w:r>
      <w:proofErr w:type="gramEnd"/>
      <w:r w:rsidRPr="00221D83">
        <w:rPr>
          <w:rFonts w:ascii="Arial Narrow" w:hAnsi="Arial Narrow"/>
          <w:color w:val="000000"/>
          <w:sz w:val="24"/>
          <w:szCs w:val="24"/>
        </w:rPr>
        <w:t xml:space="preserve"> por ato unilateral e escrito da CONTRATANTE nos casos enumerados nos itens IX.2.1 a IX.2.10 e IX.2.14;</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lastRenderedPageBreak/>
        <w:t xml:space="preserve">IX.3.1.2. </w:t>
      </w:r>
      <w:proofErr w:type="gramStart"/>
      <w:r w:rsidRPr="00221D83">
        <w:rPr>
          <w:rFonts w:ascii="Arial Narrow" w:hAnsi="Arial Narrow"/>
          <w:color w:val="000000"/>
          <w:sz w:val="24"/>
          <w:szCs w:val="24"/>
        </w:rPr>
        <w:t>administrativa</w:t>
      </w:r>
      <w:proofErr w:type="gramEnd"/>
      <w:r w:rsidRPr="00221D83">
        <w:rPr>
          <w:rFonts w:ascii="Arial Narrow" w:hAnsi="Arial Narrow"/>
          <w:color w:val="000000"/>
          <w:sz w:val="24"/>
          <w:szCs w:val="24"/>
        </w:rPr>
        <w:t xml:space="preserve"> ou amigável devendo ser procedida da autorização escrita e fundamentada da autoridade competente, desde que haja conveniência para a CONTRATANTE;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IX.3.1.3. </w:t>
      </w:r>
      <w:proofErr w:type="gramStart"/>
      <w:r w:rsidRPr="00221D83">
        <w:rPr>
          <w:rFonts w:ascii="Arial Narrow" w:hAnsi="Arial Narrow"/>
          <w:color w:val="000000"/>
          <w:sz w:val="24"/>
          <w:szCs w:val="24"/>
        </w:rPr>
        <w:t>judicial</w:t>
      </w:r>
      <w:proofErr w:type="gramEnd"/>
      <w:r w:rsidRPr="00221D83">
        <w:rPr>
          <w:rFonts w:ascii="Arial Narrow" w:hAnsi="Arial Narrow"/>
          <w:color w:val="000000"/>
          <w:sz w:val="24"/>
          <w:szCs w:val="24"/>
        </w:rPr>
        <w:t>, nos demais casos.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IX.4. Quando a rescisão ocorrer com base nos itens IX.2.10 a IX.2.14, sem que haja culpa da CONTRATADA, será esta ressarcida dos prejuízos regularmente comprovados que houver sofrido, tendo ainda direito 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IX.4.1. </w:t>
      </w:r>
      <w:proofErr w:type="gramStart"/>
      <w:r w:rsidRPr="00221D83">
        <w:rPr>
          <w:rFonts w:ascii="Arial Narrow" w:hAnsi="Arial Narrow"/>
          <w:color w:val="000000"/>
          <w:sz w:val="24"/>
          <w:szCs w:val="24"/>
        </w:rPr>
        <w:t>devolução</w:t>
      </w:r>
      <w:proofErr w:type="gramEnd"/>
      <w:r w:rsidRPr="00221D83">
        <w:rPr>
          <w:rFonts w:ascii="Arial Narrow" w:hAnsi="Arial Narrow"/>
          <w:color w:val="000000"/>
          <w:sz w:val="24"/>
          <w:szCs w:val="24"/>
        </w:rPr>
        <w:t xml:space="preserve"> da garantia;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IX.4.2. </w:t>
      </w:r>
      <w:proofErr w:type="gramStart"/>
      <w:r w:rsidRPr="00221D83">
        <w:rPr>
          <w:rFonts w:ascii="Arial Narrow" w:hAnsi="Arial Narrow"/>
          <w:color w:val="000000"/>
          <w:sz w:val="24"/>
          <w:szCs w:val="24"/>
        </w:rPr>
        <w:t>pagamentos</w:t>
      </w:r>
      <w:proofErr w:type="gramEnd"/>
      <w:r w:rsidRPr="00221D83">
        <w:rPr>
          <w:rFonts w:ascii="Arial Narrow" w:hAnsi="Arial Narrow"/>
          <w:color w:val="000000"/>
          <w:sz w:val="24"/>
          <w:szCs w:val="24"/>
        </w:rPr>
        <w:t xml:space="preserve"> devidos pela execução deste CONTRATO até a data da rescisão.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IX.5. Ocorrendo impedimento, paralisação ou sustação deste CONTRATO, o cronograma de execução será prorrogado automaticamente por igual tempo.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IX.6. A rescisão de que trata o item IX.3.1.1 acarreta as seguintes consequências, sem prejuízo das sanções previstas em lei:</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IX.6.1. </w:t>
      </w:r>
      <w:r>
        <w:rPr>
          <w:rFonts w:ascii="Arial Narrow" w:hAnsi="Arial Narrow"/>
          <w:color w:val="000000"/>
          <w:sz w:val="24"/>
          <w:szCs w:val="24"/>
        </w:rPr>
        <w:t>E</w:t>
      </w:r>
      <w:r w:rsidRPr="00221D83">
        <w:rPr>
          <w:rFonts w:ascii="Arial Narrow" w:hAnsi="Arial Narrow"/>
          <w:color w:val="000000"/>
          <w:sz w:val="24"/>
          <w:szCs w:val="24"/>
        </w:rPr>
        <w:t>xecução da garantia contratual, para ressarcimento da CONTRATANTE, e dos valores das multas e indenizações a ela devidos;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IX.6.2.</w:t>
      </w:r>
      <w:r>
        <w:rPr>
          <w:rFonts w:ascii="Arial Narrow" w:hAnsi="Arial Narrow"/>
          <w:color w:val="000000"/>
          <w:sz w:val="24"/>
          <w:szCs w:val="24"/>
        </w:rPr>
        <w:t>R</w:t>
      </w:r>
      <w:r w:rsidRPr="00221D83">
        <w:rPr>
          <w:rFonts w:ascii="Arial Narrow" w:hAnsi="Arial Narrow"/>
          <w:color w:val="000000"/>
          <w:sz w:val="24"/>
          <w:szCs w:val="24"/>
        </w:rPr>
        <w:t>retenção dos créditos decorrentes deste CONTRATO até o limite dos prejuízos causados à CONTRATANTE.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IX.7. A aplicação das medidas previstas nos itens IX.6.1 e IX.6.2 fica a critério da CONTRATANTE, que poderá dar continuidade ao serviço por execução direta ou indireta.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IX.8. É permitido a CONTRATANTE, no caso de concordata da CONTRATADA, manter o CONTRATO, podendo assumir o controle das atividades de serviços;</w:t>
      </w:r>
    </w:p>
    <w:p w:rsidR="00B8672E" w:rsidRPr="00221D83" w:rsidRDefault="00B8672E" w:rsidP="00B8672E">
      <w:pPr>
        <w:autoSpaceDE w:val="0"/>
        <w:autoSpaceDN w:val="0"/>
        <w:adjustRightInd w:val="0"/>
        <w:jc w:val="both"/>
        <w:rPr>
          <w:rFonts w:ascii="Arial Narrow" w:hAnsi="Arial Narrow"/>
          <w:b/>
          <w:bCs/>
          <w:color w:val="000000"/>
          <w:sz w:val="24"/>
          <w:szCs w:val="24"/>
        </w:rPr>
      </w:pPr>
    </w:p>
    <w:p w:rsidR="00B8672E" w:rsidRPr="00221D83" w:rsidRDefault="00B8672E" w:rsidP="00B8672E">
      <w:pPr>
        <w:autoSpaceDE w:val="0"/>
        <w:autoSpaceDN w:val="0"/>
        <w:adjustRightInd w:val="0"/>
        <w:jc w:val="both"/>
        <w:rPr>
          <w:rFonts w:ascii="Arial Narrow" w:hAnsi="Arial Narrow"/>
          <w:b/>
          <w:bCs/>
          <w:sz w:val="24"/>
          <w:szCs w:val="24"/>
        </w:rPr>
      </w:pPr>
      <w:r w:rsidRPr="00221D83">
        <w:rPr>
          <w:rFonts w:ascii="Arial Narrow" w:hAnsi="Arial Narrow"/>
          <w:b/>
          <w:bCs/>
          <w:sz w:val="24"/>
          <w:szCs w:val="24"/>
        </w:rPr>
        <w:t>CLÁUSULA DÉCIMA – DAS SANÇÕES ADMINISTRATIVAS</w:t>
      </w:r>
    </w:p>
    <w:p w:rsidR="00B8672E" w:rsidRPr="00221D83" w:rsidRDefault="00B8672E" w:rsidP="00B8672E">
      <w:pPr>
        <w:jc w:val="both"/>
        <w:rPr>
          <w:rFonts w:ascii="Arial Narrow" w:hAnsi="Arial Narrow"/>
          <w:sz w:val="24"/>
          <w:szCs w:val="24"/>
        </w:rPr>
      </w:pPr>
      <w:r w:rsidRPr="00221D83">
        <w:rPr>
          <w:rFonts w:ascii="Arial Narrow" w:eastAsia="Arial Unicode MS" w:hAnsi="Arial Narrow"/>
          <w:bCs/>
          <w:sz w:val="24"/>
          <w:szCs w:val="24"/>
        </w:rPr>
        <w:t>X.1.</w:t>
      </w:r>
      <w:r w:rsidRPr="00221D83">
        <w:rPr>
          <w:rFonts w:ascii="Arial Narrow" w:hAnsi="Arial Narrow"/>
          <w:sz w:val="24"/>
          <w:szCs w:val="24"/>
        </w:rPr>
        <w:t>As penalidades administrativas aplicáveis à Contratada, por inadimplência, estão previstas nos artigos 81, 87, 88 e seus parágrafos, todos da Lei n</w:t>
      </w:r>
      <w:r w:rsidRPr="00221D83">
        <w:rPr>
          <w:rFonts w:ascii="Arial Narrow" w:hAnsi="Arial Narrow"/>
          <w:sz w:val="24"/>
          <w:szCs w:val="24"/>
          <w:vertAlign w:val="superscript"/>
        </w:rPr>
        <w:t>o</w:t>
      </w:r>
      <w:r w:rsidRPr="00221D83">
        <w:rPr>
          <w:rFonts w:ascii="Arial Narrow" w:hAnsi="Arial Narrow"/>
          <w:sz w:val="24"/>
          <w:szCs w:val="24"/>
        </w:rPr>
        <w:t>. 8.666/93 são elas:</w:t>
      </w:r>
    </w:p>
    <w:p w:rsidR="00B8672E" w:rsidRPr="00221D83" w:rsidRDefault="00B8672E" w:rsidP="00B8672E">
      <w:pPr>
        <w:numPr>
          <w:ilvl w:val="0"/>
          <w:numId w:val="35"/>
        </w:numPr>
        <w:spacing w:after="0" w:line="240" w:lineRule="auto"/>
        <w:ind w:left="993" w:firstLine="0"/>
        <w:jc w:val="both"/>
        <w:rPr>
          <w:rFonts w:ascii="Arial Narrow" w:hAnsi="Arial Narrow"/>
          <w:sz w:val="24"/>
          <w:szCs w:val="24"/>
        </w:rPr>
      </w:pPr>
      <w:r w:rsidRPr="00221D83">
        <w:rPr>
          <w:rFonts w:ascii="Arial Narrow" w:hAnsi="Arial Narrow"/>
          <w:sz w:val="24"/>
          <w:szCs w:val="24"/>
        </w:rPr>
        <w:t>Multa;</w:t>
      </w:r>
    </w:p>
    <w:p w:rsidR="00B8672E" w:rsidRPr="00221D83" w:rsidRDefault="00B8672E" w:rsidP="00B8672E">
      <w:pPr>
        <w:numPr>
          <w:ilvl w:val="0"/>
          <w:numId w:val="35"/>
        </w:numPr>
        <w:spacing w:after="0" w:line="240" w:lineRule="auto"/>
        <w:ind w:left="993" w:firstLine="0"/>
        <w:jc w:val="both"/>
        <w:rPr>
          <w:rFonts w:ascii="Arial Narrow" w:hAnsi="Arial Narrow"/>
          <w:sz w:val="24"/>
          <w:szCs w:val="24"/>
        </w:rPr>
      </w:pPr>
      <w:r w:rsidRPr="00221D83">
        <w:rPr>
          <w:rFonts w:ascii="Arial Narrow" w:hAnsi="Arial Narrow"/>
          <w:sz w:val="24"/>
          <w:szCs w:val="24"/>
        </w:rPr>
        <w:t>Advertência;</w:t>
      </w:r>
    </w:p>
    <w:p w:rsidR="00B8672E" w:rsidRPr="00221D83" w:rsidRDefault="00B8672E" w:rsidP="00B8672E">
      <w:pPr>
        <w:numPr>
          <w:ilvl w:val="0"/>
          <w:numId w:val="35"/>
        </w:numPr>
        <w:spacing w:after="0" w:line="240" w:lineRule="auto"/>
        <w:ind w:left="993" w:firstLine="0"/>
        <w:jc w:val="both"/>
        <w:rPr>
          <w:rFonts w:ascii="Arial Narrow" w:hAnsi="Arial Narrow"/>
          <w:sz w:val="24"/>
          <w:szCs w:val="24"/>
        </w:rPr>
      </w:pPr>
      <w:r w:rsidRPr="00221D83">
        <w:rPr>
          <w:rFonts w:ascii="Arial Narrow" w:hAnsi="Arial Narrow"/>
          <w:sz w:val="24"/>
          <w:szCs w:val="24"/>
        </w:rPr>
        <w:t xml:space="preserve">Suspensão </w:t>
      </w:r>
      <w:r w:rsidRPr="00221D83">
        <w:rPr>
          <w:rFonts w:ascii="Arial Narrow" w:hAnsi="Arial Narrow"/>
          <w:color w:val="000000"/>
          <w:sz w:val="24"/>
          <w:szCs w:val="24"/>
          <w:shd w:val="clear" w:color="auto" w:fill="FFFFFF"/>
        </w:rPr>
        <w:t>de participação em licitação</w:t>
      </w:r>
      <w:r w:rsidRPr="00221D83">
        <w:rPr>
          <w:rStyle w:val="apple-converted-space"/>
          <w:rFonts w:ascii="Arial Narrow" w:hAnsi="Arial Narrow"/>
          <w:color w:val="000000"/>
          <w:sz w:val="24"/>
          <w:szCs w:val="24"/>
          <w:shd w:val="clear" w:color="auto" w:fill="FFFFFF"/>
        </w:rPr>
        <w:t xml:space="preserve">  e </w:t>
      </w:r>
      <w:r w:rsidRPr="00221D83">
        <w:rPr>
          <w:rFonts w:ascii="Arial Narrow" w:hAnsi="Arial Narrow"/>
          <w:color w:val="000000"/>
          <w:sz w:val="24"/>
          <w:szCs w:val="24"/>
          <w:shd w:val="clear" w:color="auto" w:fill="FFFFFF"/>
        </w:rPr>
        <w:t>impedimento de contratar com a</w:t>
      </w:r>
      <w:r w:rsidRPr="00221D83">
        <w:rPr>
          <w:rStyle w:val="apple-converted-space"/>
          <w:rFonts w:ascii="Arial Narrow" w:hAnsi="Arial Narrow"/>
          <w:color w:val="000000"/>
          <w:sz w:val="24"/>
          <w:szCs w:val="24"/>
          <w:shd w:val="clear" w:color="auto" w:fill="FFFFFF"/>
        </w:rPr>
        <w:t xml:space="preserve">  </w:t>
      </w:r>
      <w:r w:rsidRPr="00221D83">
        <w:rPr>
          <w:rFonts w:ascii="Arial Narrow" w:hAnsi="Arial Narrow"/>
          <w:sz w:val="24"/>
          <w:szCs w:val="24"/>
        </w:rPr>
        <w:t>Administração Pública</w:t>
      </w:r>
      <w:r w:rsidRPr="00221D83">
        <w:rPr>
          <w:rStyle w:val="apple-converted-space"/>
          <w:rFonts w:ascii="Arial Narrow" w:hAnsi="Arial Narrow"/>
          <w:color w:val="000000"/>
          <w:sz w:val="24"/>
          <w:szCs w:val="24"/>
          <w:shd w:val="clear" w:color="auto" w:fill="FFFFFF"/>
        </w:rPr>
        <w:t> </w:t>
      </w:r>
      <w:r w:rsidRPr="00221D83">
        <w:rPr>
          <w:rFonts w:ascii="Arial Narrow" w:hAnsi="Arial Narrow"/>
          <w:color w:val="000000"/>
          <w:sz w:val="24"/>
          <w:szCs w:val="24"/>
          <w:shd w:val="clear" w:color="auto" w:fill="FFFFFF"/>
        </w:rPr>
        <w:t xml:space="preserve">e impedimento de contratar com a Administração, por prazo não superior a </w:t>
      </w:r>
      <w:r>
        <w:rPr>
          <w:rFonts w:ascii="Arial Narrow" w:hAnsi="Arial Narrow"/>
          <w:color w:val="000000"/>
          <w:sz w:val="24"/>
          <w:szCs w:val="24"/>
          <w:shd w:val="clear" w:color="auto" w:fill="FFFFFF"/>
        </w:rPr>
        <w:t>0</w:t>
      </w:r>
      <w:r w:rsidRPr="00221D83">
        <w:rPr>
          <w:rFonts w:ascii="Arial Narrow" w:hAnsi="Arial Narrow"/>
          <w:color w:val="000000"/>
          <w:sz w:val="24"/>
          <w:szCs w:val="24"/>
          <w:shd w:val="clear" w:color="auto" w:fill="FFFFFF"/>
        </w:rPr>
        <w:t>2 (dois) anos</w:t>
      </w:r>
      <w:r w:rsidRPr="00221D83">
        <w:rPr>
          <w:rFonts w:ascii="Arial Narrow" w:hAnsi="Arial Narrow"/>
          <w:sz w:val="24"/>
          <w:szCs w:val="24"/>
        </w:rPr>
        <w:t>;</w:t>
      </w:r>
    </w:p>
    <w:p w:rsidR="00B8672E" w:rsidRPr="00221D83" w:rsidRDefault="00B8672E" w:rsidP="00B8672E">
      <w:pPr>
        <w:numPr>
          <w:ilvl w:val="0"/>
          <w:numId w:val="35"/>
        </w:numPr>
        <w:spacing w:after="0" w:line="240" w:lineRule="auto"/>
        <w:ind w:left="993" w:firstLine="0"/>
        <w:jc w:val="both"/>
        <w:rPr>
          <w:rFonts w:ascii="Arial Narrow" w:hAnsi="Arial Narrow"/>
          <w:sz w:val="24"/>
          <w:szCs w:val="24"/>
        </w:rPr>
      </w:pPr>
      <w:r w:rsidRPr="00221D83">
        <w:rPr>
          <w:rFonts w:ascii="Arial Narrow" w:hAnsi="Arial Narrow"/>
          <w:sz w:val="24"/>
          <w:szCs w:val="24"/>
        </w:rPr>
        <w:t>Declaração de inidoneidade para contratar com toda a Administração Pública.</w:t>
      </w:r>
    </w:p>
    <w:p w:rsidR="00B8672E" w:rsidRPr="00221D83" w:rsidRDefault="00B8672E" w:rsidP="00B8672E">
      <w:pPr>
        <w:ind w:left="993"/>
        <w:jc w:val="both"/>
        <w:rPr>
          <w:rFonts w:ascii="Arial Narrow" w:hAnsi="Arial Narrow"/>
          <w:sz w:val="24"/>
          <w:szCs w:val="24"/>
        </w:rPr>
      </w:pPr>
    </w:p>
    <w:p w:rsidR="00B8672E" w:rsidRPr="00221D83" w:rsidRDefault="00B8672E" w:rsidP="00B8672E">
      <w:pPr>
        <w:jc w:val="both"/>
        <w:rPr>
          <w:rFonts w:ascii="Arial Narrow" w:hAnsi="Arial Narrow"/>
          <w:b/>
          <w:sz w:val="24"/>
          <w:szCs w:val="24"/>
        </w:rPr>
      </w:pPr>
      <w:r w:rsidRPr="00221D83">
        <w:rPr>
          <w:rFonts w:ascii="Arial Narrow" w:hAnsi="Arial Narrow"/>
          <w:b/>
          <w:sz w:val="24"/>
          <w:szCs w:val="24"/>
        </w:rPr>
        <w:lastRenderedPageBreak/>
        <w:t>10.2. Multa</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X.2.1 A multa de mora a ser aplicada por atraso injustificado na execução do contrato será calculada sobre o valor dos serviços não prestados, competindo sua aplicação ao titular do órgão contratante, observando os seguintes percentuais:</w:t>
      </w:r>
    </w:p>
    <w:p w:rsidR="00B8672E" w:rsidRPr="00221D83" w:rsidRDefault="00B8672E" w:rsidP="00B8672E">
      <w:pPr>
        <w:numPr>
          <w:ilvl w:val="0"/>
          <w:numId w:val="36"/>
        </w:numPr>
        <w:tabs>
          <w:tab w:val="num" w:pos="993"/>
        </w:tabs>
        <w:spacing w:after="0" w:line="240" w:lineRule="auto"/>
        <w:ind w:left="993" w:firstLine="0"/>
        <w:jc w:val="both"/>
        <w:rPr>
          <w:rFonts w:ascii="Arial Narrow" w:hAnsi="Arial Narrow"/>
          <w:sz w:val="24"/>
          <w:szCs w:val="24"/>
        </w:rPr>
      </w:pPr>
      <w:r w:rsidRPr="00221D83">
        <w:rPr>
          <w:rFonts w:ascii="Arial Narrow" w:hAnsi="Arial Narrow"/>
          <w:sz w:val="24"/>
          <w:szCs w:val="24"/>
        </w:rPr>
        <w:t>De 0,3% (três décimos por cento), por dia de atraso até o limite correspondente a 10 (dez) dias; e</w:t>
      </w:r>
    </w:p>
    <w:p w:rsidR="00B8672E" w:rsidRPr="00221D83" w:rsidRDefault="00B8672E" w:rsidP="00B8672E">
      <w:pPr>
        <w:numPr>
          <w:ilvl w:val="0"/>
          <w:numId w:val="36"/>
        </w:numPr>
        <w:tabs>
          <w:tab w:val="num" w:pos="993"/>
        </w:tabs>
        <w:spacing w:after="0" w:line="240" w:lineRule="auto"/>
        <w:ind w:left="993" w:firstLine="0"/>
        <w:jc w:val="both"/>
        <w:rPr>
          <w:rFonts w:ascii="Arial Narrow" w:hAnsi="Arial Narrow"/>
          <w:sz w:val="24"/>
          <w:szCs w:val="24"/>
        </w:rPr>
      </w:pPr>
      <w:r w:rsidRPr="00221D83">
        <w:rPr>
          <w:rFonts w:ascii="Arial Narrow" w:hAnsi="Arial Narrow"/>
          <w:sz w:val="24"/>
          <w:szCs w:val="24"/>
        </w:rPr>
        <w:t xml:space="preserve">De 0,5% (cinco décimos por cento), por dia de atraso a partir do 11º (décimo primeiro) dia, até o limite correspondente a 15 (quinze) dias; </w:t>
      </w:r>
      <w:r w:rsidRPr="00221D83">
        <w:rPr>
          <w:rFonts w:ascii="Arial Narrow" w:hAnsi="Arial Narrow"/>
          <w:sz w:val="24"/>
          <w:szCs w:val="24"/>
        </w:rPr>
        <w:tab/>
      </w:r>
    </w:p>
    <w:p w:rsidR="00B8672E" w:rsidRPr="00221D83" w:rsidRDefault="00B8672E" w:rsidP="00B8672E">
      <w:pPr>
        <w:numPr>
          <w:ilvl w:val="0"/>
          <w:numId w:val="36"/>
        </w:numPr>
        <w:tabs>
          <w:tab w:val="num" w:pos="993"/>
        </w:tabs>
        <w:spacing w:after="0" w:line="240" w:lineRule="auto"/>
        <w:ind w:left="993" w:firstLine="0"/>
        <w:jc w:val="both"/>
        <w:rPr>
          <w:rFonts w:ascii="Arial Narrow" w:hAnsi="Arial Narrow"/>
          <w:sz w:val="24"/>
          <w:szCs w:val="24"/>
        </w:rPr>
      </w:pPr>
      <w:r w:rsidRPr="00221D83">
        <w:rPr>
          <w:rFonts w:ascii="Arial Narrow" w:hAnsi="Arial Narrow"/>
          <w:sz w:val="24"/>
          <w:szCs w:val="24"/>
        </w:rPr>
        <w:t>De 1,0% (um por cento), por dia de atraso a partir do 16º (décimo sexto) dia, até o limite correspondente a 30 (trinta) dias, findo o qual a Contratante rescindirá o contrato correspondente, aplicando-se à Contratada as demais sanções previstas na Lei nº 8.666/93.</w:t>
      </w:r>
    </w:p>
    <w:p w:rsidR="00B8672E" w:rsidRPr="00221D83" w:rsidRDefault="00B8672E" w:rsidP="00B8672E">
      <w:pPr>
        <w:tabs>
          <w:tab w:val="num" w:pos="993"/>
        </w:tabs>
        <w:ind w:left="993"/>
        <w:jc w:val="both"/>
        <w:rPr>
          <w:rFonts w:ascii="Arial Narrow" w:hAnsi="Arial Narrow"/>
          <w:sz w:val="24"/>
          <w:szCs w:val="24"/>
        </w:rPr>
      </w:pP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X.2.2 Será aplicada multa de 5% (cinco por cento) sobre o valor da contratação, quando a Contratada:</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a) Prestar informações inexatas ou impedir o acesso à fiscalização da Secretaria Municipal DE ADMINISTRAÇÃO do município de Carutapera do Maranhão, no cumprimento de suas atividades;</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 xml:space="preserve">b) Desatender às determinações da fiscalização da Secretaria Municipal DE ADMINISTRAÇÃO do município de São Pedro da Agua Branca - Maranhão; </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X.2.3 Será aplicada multa de 10% (dez por cento) sobre o valor da contratação quando a Contratada:</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a) Prestar os serviços em desacordo com o termo de referência, normas e técnicas ou especificações, independentemente da obrigação de fazer as correções necessárias, às suas expensas;</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b) Não iniciar, ou recusar-se a executar a correção de qualquer ato que, por imprudência, negligência imperícia dolo ou má fé, venha a causar danos à Contratante ou a terceiros, independentemente da obrigação da Contratada em reparar os danos causados;</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 xml:space="preserve">c) Praticar por ação ou omissão, qualquer ato que, por imprudência, negligência, imperícia, dolo ou má fé, venha a causar danos à Contratante ou a terceiros, independentemente da obrigação da Contratada em reparar os danos causados. </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d) Cometer qualquer infração às normas legais federais, estaduais e municipais, respondendo ainda pelas multas aplicadas pelos órgãos competentes em razão da infração cometida.</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lastRenderedPageBreak/>
        <w:t>X.2.4 No caso de inexecução parcial ou total do contrato, será aplicada multa de 20% (vinte por cento) sobre o item não fornecido ou serviço não prestado.</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X.2.5 As multas aqui previstas independem entre si e de outras sanções, podendo ser cumulativas.</w:t>
      </w:r>
    </w:p>
    <w:p w:rsidR="00B8672E" w:rsidRPr="00221D83" w:rsidRDefault="00B8672E" w:rsidP="00B8672E">
      <w:pPr>
        <w:jc w:val="both"/>
        <w:rPr>
          <w:rFonts w:ascii="Arial Narrow" w:hAnsi="Arial Narrow"/>
          <w:b/>
          <w:sz w:val="24"/>
          <w:szCs w:val="24"/>
        </w:rPr>
      </w:pPr>
      <w:r w:rsidRPr="00221D83">
        <w:rPr>
          <w:rFonts w:ascii="Arial Narrow" w:hAnsi="Arial Narrow"/>
          <w:b/>
          <w:sz w:val="24"/>
          <w:szCs w:val="24"/>
        </w:rPr>
        <w:t>X.3 Advertência</w:t>
      </w:r>
    </w:p>
    <w:p w:rsidR="00B8672E" w:rsidRPr="00221D83" w:rsidRDefault="00B8672E" w:rsidP="00B8672E">
      <w:pPr>
        <w:ind w:left="708" w:hanging="708"/>
        <w:jc w:val="both"/>
        <w:rPr>
          <w:rFonts w:ascii="Arial Narrow" w:hAnsi="Arial Narrow"/>
          <w:sz w:val="24"/>
          <w:szCs w:val="24"/>
        </w:rPr>
      </w:pPr>
      <w:r w:rsidRPr="00221D83">
        <w:rPr>
          <w:rFonts w:ascii="Arial Narrow" w:hAnsi="Arial Narrow"/>
          <w:sz w:val="24"/>
          <w:szCs w:val="24"/>
        </w:rPr>
        <w:t>X.3.1 A aplicação da penalidade de advertência será efetuada nos seguintes casos:</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a) Descumprimento das obrigações assumidas contratualmente ou nas licitações, desde que acarretem pequeno prejuízo ao município de São Pedro da Agua Branca/MA, independentemente da aplicação de multa moratória ou de inexecução contratual, e do dever de ressarcir o prejuízo;</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b) Execução insatisfatória do objeto contratado, desde que a sua gravidade não recomende o enquadramento nos casos de suspensão temporária ou declaração de inidoneidade;</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c) Outras ocorrências que possam acarretar atrasos ou pequenos transtornos ao desenvolvimento das atividades da Secretaria Municipal de Administração de São Pedro da Agua Branca/MA, desde que não sejam passiveis de aplicação das sanções de suspensão temporária e declaração de inidoneidade.</w:t>
      </w:r>
    </w:p>
    <w:p w:rsidR="00B8672E" w:rsidRPr="00221D83" w:rsidRDefault="00B8672E" w:rsidP="00B8672E">
      <w:pPr>
        <w:jc w:val="both"/>
        <w:rPr>
          <w:rFonts w:ascii="Arial Narrow" w:hAnsi="Arial Narrow"/>
          <w:b/>
          <w:sz w:val="24"/>
          <w:szCs w:val="24"/>
        </w:rPr>
      </w:pPr>
      <w:r w:rsidRPr="00221D83">
        <w:rPr>
          <w:rFonts w:ascii="Arial Narrow" w:hAnsi="Arial Narrow"/>
          <w:b/>
          <w:sz w:val="24"/>
          <w:szCs w:val="24"/>
        </w:rPr>
        <w:t xml:space="preserve">X.4 Suspensões Temporárias do Direito de Licitar e Contratar com a Administração </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X.4.1 A suspensão do direito de licitar e contratar com o Município de São Pedro da Agua Branca/MA pode ser aplicados aos licitantes e contratados cujos inadimplementos culposos prejudicarem o procedimento licitatório ou a execução do contrato, por fatos graves, cabendo defesa prévia, no prazo de 05 (cinco) dias úteis da data do recebimento da intimação;</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X.4.2 A penalidade de suspensão temporária do direito de licitar e contratar com o município de São Pedro da Agua Branca/MA a nos seguintes prazos e situações:</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a) Por 06 (seis) meses nos seguintes casos:</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I – Atraso no cumprimento das obrigações assumidas contratualmente e na licitação que tenha acarretado prejuízos significativos para o município de SPAB/MA;</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II – Execução insatisfatória do objeto deste ajuste, se antes tiver havido aplicação da sanção de advertência.</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III – Reincidência na penalidade Advertência;</w:t>
      </w:r>
    </w:p>
    <w:p w:rsidR="00B8672E" w:rsidRPr="00221D83" w:rsidRDefault="00B8672E" w:rsidP="00B8672E">
      <w:pPr>
        <w:tabs>
          <w:tab w:val="left" w:pos="851"/>
        </w:tabs>
        <w:ind w:left="993"/>
        <w:jc w:val="both"/>
        <w:rPr>
          <w:rFonts w:ascii="Arial Narrow" w:hAnsi="Arial Narrow"/>
          <w:sz w:val="24"/>
          <w:szCs w:val="24"/>
        </w:rPr>
      </w:pPr>
      <w:r w:rsidRPr="00221D83">
        <w:rPr>
          <w:rFonts w:ascii="Arial Narrow" w:hAnsi="Arial Narrow"/>
          <w:sz w:val="24"/>
          <w:szCs w:val="24"/>
        </w:rPr>
        <w:t>b) Por um ano:</w:t>
      </w:r>
    </w:p>
    <w:p w:rsidR="00B8672E" w:rsidRPr="00221D83" w:rsidRDefault="00B8672E" w:rsidP="00B8672E">
      <w:pPr>
        <w:tabs>
          <w:tab w:val="left" w:pos="851"/>
        </w:tabs>
        <w:ind w:left="993"/>
        <w:jc w:val="both"/>
        <w:rPr>
          <w:rFonts w:ascii="Arial Narrow" w:hAnsi="Arial Narrow"/>
          <w:sz w:val="24"/>
          <w:szCs w:val="24"/>
        </w:rPr>
      </w:pPr>
      <w:r w:rsidRPr="00221D83">
        <w:rPr>
          <w:rFonts w:ascii="Arial Narrow" w:hAnsi="Arial Narrow"/>
          <w:sz w:val="24"/>
          <w:szCs w:val="24"/>
        </w:rPr>
        <w:lastRenderedPageBreak/>
        <w:t>I – Quando o licitante se recusar a assinar o contrato dentro do prazo estabelecido pela PREFEITURA MUNICIPAL DE SÃO PEDRO DA AGUA BRANCA - Maranhão</w:t>
      </w:r>
    </w:p>
    <w:p w:rsidR="00B8672E" w:rsidRPr="00221D83" w:rsidRDefault="00B8672E" w:rsidP="00B8672E">
      <w:pPr>
        <w:tabs>
          <w:tab w:val="left" w:pos="851"/>
        </w:tabs>
        <w:ind w:left="993"/>
        <w:jc w:val="both"/>
        <w:rPr>
          <w:rFonts w:ascii="Arial Narrow" w:hAnsi="Arial Narrow"/>
          <w:sz w:val="24"/>
          <w:szCs w:val="24"/>
        </w:rPr>
      </w:pPr>
      <w:r w:rsidRPr="00221D83">
        <w:rPr>
          <w:rFonts w:ascii="Arial Narrow" w:hAnsi="Arial Narrow"/>
          <w:sz w:val="24"/>
          <w:szCs w:val="24"/>
        </w:rPr>
        <w:t>c) Por 02 (dois) anos, quando o contratado:</w:t>
      </w:r>
    </w:p>
    <w:p w:rsidR="00B8672E" w:rsidRPr="00221D83" w:rsidRDefault="00B8672E" w:rsidP="00B8672E">
      <w:pPr>
        <w:tabs>
          <w:tab w:val="left" w:pos="851"/>
        </w:tabs>
        <w:ind w:left="993"/>
        <w:jc w:val="both"/>
        <w:rPr>
          <w:rFonts w:ascii="Arial Narrow" w:hAnsi="Arial Narrow"/>
          <w:sz w:val="24"/>
          <w:szCs w:val="24"/>
        </w:rPr>
      </w:pPr>
      <w:r w:rsidRPr="00221D83">
        <w:rPr>
          <w:rFonts w:ascii="Arial Narrow" w:hAnsi="Arial Narrow"/>
          <w:sz w:val="24"/>
          <w:szCs w:val="24"/>
        </w:rPr>
        <w:t>I – Não concluir os serviços contratados;</w:t>
      </w:r>
    </w:p>
    <w:p w:rsidR="00B8672E" w:rsidRPr="00221D83" w:rsidRDefault="00B8672E" w:rsidP="00B8672E">
      <w:pPr>
        <w:tabs>
          <w:tab w:val="left" w:pos="851"/>
        </w:tabs>
        <w:ind w:left="993"/>
        <w:jc w:val="both"/>
        <w:rPr>
          <w:rFonts w:ascii="Arial Narrow" w:hAnsi="Arial Narrow"/>
          <w:sz w:val="24"/>
          <w:szCs w:val="24"/>
        </w:rPr>
      </w:pPr>
      <w:r w:rsidRPr="00221D83">
        <w:rPr>
          <w:rFonts w:ascii="Arial Narrow" w:hAnsi="Arial Narrow"/>
          <w:sz w:val="24"/>
          <w:szCs w:val="24"/>
        </w:rPr>
        <w:t>II – Prestar os serviços em desacordo com as especificações ou com qualquer outra irregularidade, contrariando o disposto no edital de licitação, não efetuando sua substituição ou correção no prazo determinado pela PREFEITURA MUNICIPAL DE SÃO PEDRO DA AGUA BRANCA - Maranhão;</w:t>
      </w:r>
    </w:p>
    <w:p w:rsidR="00B8672E" w:rsidRPr="00221D83" w:rsidRDefault="00B8672E" w:rsidP="00B8672E">
      <w:pPr>
        <w:tabs>
          <w:tab w:val="left" w:pos="851"/>
        </w:tabs>
        <w:ind w:left="993"/>
        <w:jc w:val="both"/>
        <w:rPr>
          <w:rFonts w:ascii="Arial Narrow" w:hAnsi="Arial Narrow"/>
          <w:sz w:val="24"/>
          <w:szCs w:val="24"/>
        </w:rPr>
      </w:pPr>
      <w:r w:rsidRPr="00221D83">
        <w:rPr>
          <w:rFonts w:ascii="Arial Narrow" w:hAnsi="Arial Narrow"/>
          <w:sz w:val="24"/>
          <w:szCs w:val="24"/>
        </w:rPr>
        <w:t>III – Cometer quaisquer outras irregularidades que acarretem prejuízos ao Município, ensejando a rescisão do contrato ou frustração do processo licitatório;</w:t>
      </w:r>
    </w:p>
    <w:p w:rsidR="00B8672E" w:rsidRPr="00221D83" w:rsidRDefault="00B8672E" w:rsidP="00B8672E">
      <w:pPr>
        <w:tabs>
          <w:tab w:val="left" w:pos="851"/>
        </w:tabs>
        <w:ind w:left="993"/>
        <w:jc w:val="both"/>
        <w:rPr>
          <w:rFonts w:ascii="Arial Narrow" w:hAnsi="Arial Narrow"/>
          <w:sz w:val="24"/>
          <w:szCs w:val="24"/>
        </w:rPr>
      </w:pPr>
      <w:r w:rsidRPr="00221D83">
        <w:rPr>
          <w:rFonts w:ascii="Arial Narrow" w:hAnsi="Arial Narrow"/>
          <w:sz w:val="24"/>
          <w:szCs w:val="24"/>
        </w:rPr>
        <w:t>IV – Praticar atos ilícitos, visando frustrar os objetivos da licitação;</w:t>
      </w:r>
    </w:p>
    <w:p w:rsidR="00B8672E" w:rsidRPr="00221D83" w:rsidRDefault="00B8672E" w:rsidP="00B8672E">
      <w:pPr>
        <w:tabs>
          <w:tab w:val="left" w:pos="851"/>
        </w:tabs>
        <w:ind w:left="993"/>
        <w:jc w:val="both"/>
        <w:rPr>
          <w:rFonts w:ascii="Arial Narrow" w:hAnsi="Arial Narrow"/>
          <w:sz w:val="24"/>
          <w:szCs w:val="24"/>
        </w:rPr>
      </w:pPr>
      <w:r w:rsidRPr="00221D83">
        <w:rPr>
          <w:rFonts w:ascii="Arial Narrow" w:hAnsi="Arial Narrow"/>
          <w:sz w:val="24"/>
          <w:szCs w:val="24"/>
        </w:rPr>
        <w:t>V – Demonstrar não possuir idoneidade para licitar e contratar com a PREFEITURA MUNICIPAL DE SÃO PEDRO DA AGUA BRANCA - Maranhão, em virtude de atos ilícitos praticados;</w:t>
      </w:r>
    </w:p>
    <w:p w:rsidR="00B8672E" w:rsidRPr="00221D83" w:rsidRDefault="00B8672E" w:rsidP="00B8672E">
      <w:pPr>
        <w:tabs>
          <w:tab w:val="left" w:pos="851"/>
        </w:tabs>
        <w:ind w:left="993"/>
        <w:jc w:val="both"/>
        <w:rPr>
          <w:rFonts w:ascii="Arial Narrow" w:hAnsi="Arial Narrow"/>
          <w:sz w:val="24"/>
          <w:szCs w:val="24"/>
        </w:rPr>
      </w:pPr>
      <w:r w:rsidRPr="00221D83">
        <w:rPr>
          <w:rFonts w:ascii="Arial Narrow" w:hAnsi="Arial Narrow"/>
          <w:sz w:val="24"/>
          <w:szCs w:val="24"/>
        </w:rPr>
        <w:t>VI – Reproduzir, divulgar ou utilizar, em benefício próprio ou de terceiros, quaisquer informações de que seus empregados tenham conhecimento em razão da execução deste contrato, sem consentimento prévio da PREFEITURA MUNICIPAL DE SÃO PEDRO DA AGUA BRANCA - Maranhão.</w:t>
      </w:r>
    </w:p>
    <w:p w:rsidR="00B8672E" w:rsidRPr="00221D83" w:rsidRDefault="00B8672E" w:rsidP="00B8672E">
      <w:pPr>
        <w:jc w:val="both"/>
        <w:rPr>
          <w:rFonts w:ascii="Arial Narrow" w:hAnsi="Arial Narrow"/>
          <w:b/>
          <w:sz w:val="24"/>
          <w:szCs w:val="24"/>
        </w:rPr>
      </w:pPr>
      <w:r w:rsidRPr="00221D83">
        <w:rPr>
          <w:rFonts w:ascii="Arial Narrow" w:hAnsi="Arial Narrow"/>
          <w:b/>
          <w:sz w:val="24"/>
          <w:szCs w:val="24"/>
        </w:rPr>
        <w:t xml:space="preserve">X.5 Declaração de Inidoneidade para Licitar e Contratar com a Administração Pública </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X.5.1 A declaração de inidoneidade será proposta pelo município de SPAB/MA, se constatada a má-fé, ação maliciosa e premeditada em prejuízo ao município, evidência de atuação com interesses escusos ou reincidência de faltas que acarretem prejuízos ao município ou aplicações sucessivas de outras sanções administrativas.</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X.5.2 A declaração de inidoneidade implica proibição de licitar ou contratar com todas as esferas da Administração Pública, enquanto perdurarem os motivos determinantes da punição até o prazo máximo de 05 (cinco) anos ou até que seja promovida a reabilitação, perante o Gerenciador, após ressarcidos os prejuízos e decorrido o prazo de 02 (dois) anos.</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X.5.3 A declaração de inidoneidade para licitar e contratar com toda a Administração Pública será aplicado ao licitante ou contratado nos casos em que:</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a) tenha sofrido condenação definitiva por praticarem, por meios dolosos, fraude fiscal no recolhimento de quaisquer tributos;</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lastRenderedPageBreak/>
        <w:t>b) praticarem atos ilícitos, visando frustrar os objetivos da licitação; demonstrarem não possuir idoneidade para licitar e contratar com o município, em virtude de atos ilícitos praticados;</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c) reproduzirem, divulgarem ou utilizarem em benefício próprio ou de terceiros, quaisquer informações de que seus empregados tenham tido conhecimento em razão de execução deste contrato, sem consentimento prévio da PREFEITURA MUNICIPAL DE SÃO PEDRO DA AGUA BRANCA - Maranhão, em caso de reincidência;</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d) apresentarem ao município de SPAB/MA qualquer documento falso, ou falsificado no todo ou em parte, com o objetivo de participar da licitação, ou no curso da relação contratual;</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e) praticarem fato capitulado como crime pela Lei 8.666/93.</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X.5.4 Independentemente das sanções a que se referem neste Item 11, o licitante ou contratado está sujeito ao pagamento de indenização por perdas e danos, podendo ainda o município propor que seja responsabilizado:</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a) civilmente, nos termos do Código Civil; perante os órgãos incumbidos de fiscalização das atividades contratadas ou do exercício profissional a elas pertinente;</w:t>
      </w:r>
    </w:p>
    <w:p w:rsidR="00B8672E" w:rsidRPr="00221D83" w:rsidRDefault="00B8672E" w:rsidP="00B8672E">
      <w:pPr>
        <w:ind w:left="993"/>
        <w:jc w:val="both"/>
        <w:rPr>
          <w:rFonts w:ascii="Arial Narrow" w:hAnsi="Arial Narrow"/>
          <w:sz w:val="24"/>
          <w:szCs w:val="24"/>
        </w:rPr>
      </w:pPr>
      <w:r w:rsidRPr="00221D83">
        <w:rPr>
          <w:rFonts w:ascii="Arial Narrow" w:hAnsi="Arial Narrow"/>
          <w:sz w:val="24"/>
          <w:szCs w:val="24"/>
        </w:rPr>
        <w:t>b) criminalmente, na forma da legislação pertinente.</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X.6 Nenhum pagamento será feito ao executor dos serviços que tenha sido multado, antes que tal penalidade seja descontada de seus haveres.</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X.7 As sanções serão aplicadas pelo município, facultada a defesa prévia do interessado, no respectivo processo no prazo de 05 (cinco) dias úteis, com exceção da declaração de inidoneidade, cujo prazo de defesa é de 10 (dez) dias da abertura de vista, conforme § 3º do art. 87 da Lei nº 8.666/93.</w:t>
      </w:r>
    </w:p>
    <w:p w:rsidR="00B8672E" w:rsidRPr="00221D83" w:rsidRDefault="00B8672E" w:rsidP="00B8672E">
      <w:pPr>
        <w:jc w:val="both"/>
        <w:rPr>
          <w:rFonts w:ascii="Arial Narrow" w:hAnsi="Arial Narrow"/>
          <w:sz w:val="24"/>
          <w:szCs w:val="24"/>
        </w:rPr>
      </w:pPr>
      <w:r w:rsidRPr="00221D83">
        <w:rPr>
          <w:rFonts w:ascii="Arial Narrow" w:hAnsi="Arial Narrow"/>
          <w:sz w:val="24"/>
          <w:szCs w:val="24"/>
        </w:rPr>
        <w:t>X.8 “As multas administrativas previstas neste instrumento, não têm caráter compensatório e assim, o seu pagamento não eximirá a Contratada de responsabilidade por perdas e danos decorrentes das infrações cometidas.”</w:t>
      </w: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 xml:space="preserve">CLÁUSULA </w:t>
      </w:r>
      <w:r w:rsidRPr="00221D83">
        <w:rPr>
          <w:rFonts w:ascii="Arial Narrow" w:hAnsi="Arial Narrow"/>
          <w:b/>
          <w:bCs/>
          <w:sz w:val="24"/>
          <w:szCs w:val="24"/>
        </w:rPr>
        <w:t xml:space="preserve">DÉCIMA PRIMEIRA </w:t>
      </w:r>
      <w:r w:rsidRPr="00221D83">
        <w:rPr>
          <w:rFonts w:ascii="Arial Narrow" w:hAnsi="Arial Narrow"/>
          <w:b/>
          <w:bCs/>
          <w:color w:val="000000"/>
          <w:sz w:val="24"/>
          <w:szCs w:val="24"/>
        </w:rPr>
        <w:t>- DAS ALTERAÇÕES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XI.1. O presente contrato poderá ser alterado, mediante termo aditivo, nos casos previstos na Lei nº 8.666/93, em especial:</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XI.2. </w:t>
      </w:r>
      <w:proofErr w:type="gramStart"/>
      <w:r w:rsidRPr="00221D83">
        <w:rPr>
          <w:rFonts w:ascii="Arial Narrow" w:hAnsi="Arial Narrow"/>
          <w:color w:val="000000"/>
          <w:sz w:val="24"/>
          <w:szCs w:val="24"/>
        </w:rPr>
        <w:t>unilateralmente</w:t>
      </w:r>
      <w:proofErr w:type="gramEnd"/>
      <w:r w:rsidRPr="00221D83">
        <w:rPr>
          <w:rFonts w:ascii="Arial Narrow" w:hAnsi="Arial Narrow"/>
          <w:color w:val="000000"/>
          <w:sz w:val="24"/>
          <w:szCs w:val="24"/>
        </w:rPr>
        <w:t xml:space="preserve"> pela Administração: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lastRenderedPageBreak/>
        <w:t xml:space="preserve">XI.2.1. </w:t>
      </w:r>
      <w:proofErr w:type="gramStart"/>
      <w:r w:rsidRPr="00221D83">
        <w:rPr>
          <w:rFonts w:ascii="Arial Narrow" w:hAnsi="Arial Narrow"/>
          <w:color w:val="000000"/>
          <w:sz w:val="24"/>
          <w:szCs w:val="24"/>
        </w:rPr>
        <w:t>quando</w:t>
      </w:r>
      <w:proofErr w:type="gramEnd"/>
      <w:r w:rsidRPr="00221D83">
        <w:rPr>
          <w:rFonts w:ascii="Arial Narrow" w:hAnsi="Arial Narrow"/>
          <w:color w:val="000000"/>
          <w:sz w:val="24"/>
          <w:szCs w:val="24"/>
        </w:rPr>
        <w:t xml:space="preserve"> houver modificação do projeto ou das especificações, para melhor adequação técnica aos seus objetivos;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XI.2.2. </w:t>
      </w:r>
      <w:proofErr w:type="gramStart"/>
      <w:r w:rsidRPr="00221D83">
        <w:rPr>
          <w:rFonts w:ascii="Arial Narrow" w:hAnsi="Arial Narrow"/>
          <w:color w:val="000000"/>
          <w:sz w:val="24"/>
          <w:szCs w:val="24"/>
        </w:rPr>
        <w:t>quando</w:t>
      </w:r>
      <w:proofErr w:type="gramEnd"/>
      <w:r w:rsidRPr="00221D83">
        <w:rPr>
          <w:rFonts w:ascii="Arial Narrow" w:hAnsi="Arial Narrow"/>
          <w:color w:val="000000"/>
          <w:sz w:val="24"/>
          <w:szCs w:val="24"/>
        </w:rPr>
        <w:t xml:space="preserve"> necessária a modificação do valor contratual em decorrência de acréscimo ou diminuição quantitativa de seu objeto, nos limites permitidos por esta Lei.</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XI.3. Por acordo das partes: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XI.3.1. </w:t>
      </w:r>
      <w:proofErr w:type="gramStart"/>
      <w:r w:rsidRPr="00221D83">
        <w:rPr>
          <w:rFonts w:ascii="Arial Narrow" w:hAnsi="Arial Narrow"/>
          <w:color w:val="000000"/>
          <w:sz w:val="24"/>
          <w:szCs w:val="24"/>
        </w:rPr>
        <w:t>quando</w:t>
      </w:r>
      <w:proofErr w:type="gramEnd"/>
      <w:r w:rsidRPr="00221D83">
        <w:rPr>
          <w:rFonts w:ascii="Arial Narrow" w:hAnsi="Arial Narrow"/>
          <w:color w:val="000000"/>
          <w:sz w:val="24"/>
          <w:szCs w:val="24"/>
        </w:rPr>
        <w:t xml:space="preserve"> conveniente a substituição de garantia de execução;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XI.3.2. </w:t>
      </w:r>
      <w:proofErr w:type="gramStart"/>
      <w:r w:rsidRPr="00221D83">
        <w:rPr>
          <w:rFonts w:ascii="Arial Narrow" w:hAnsi="Arial Narrow"/>
          <w:color w:val="000000"/>
          <w:sz w:val="24"/>
          <w:szCs w:val="24"/>
        </w:rPr>
        <w:t>quando</w:t>
      </w:r>
      <w:proofErr w:type="gramEnd"/>
      <w:r w:rsidRPr="00221D83">
        <w:rPr>
          <w:rFonts w:ascii="Arial Narrow" w:hAnsi="Arial Narrow"/>
          <w:color w:val="000000"/>
          <w:sz w:val="24"/>
          <w:szCs w:val="24"/>
        </w:rPr>
        <w:t xml:space="preserve"> necessária a modificação do regime de execução do serviço, bem como do modo de fornecimento, em face de verificação técnica da inaplicabilidade nos termos contratuais originários.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XI.4. A CONTRATADA fica obrigada a aceitar, nas mesmas condições contratuais, os acréscimos ou supressões que se fizerem nos serviços, até 25% (vinte e cinco por cento) do valor inicial atualizado do contrato.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XI.5. Nenhum acréscimo ou supressão poderá exceder os limites estabelecidos acima.</w:t>
      </w: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CLÁUSULA DÉCIMA SEGUNDA – DOS CASOS OMISSOS</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XII.1. Fica estabelecido que, caso venha ocorrer algum fato não previsto neste termo, os chamados casos omissos, estes serão resolvidos entre as partes, respeitado o objeto do Contrato, a legislação e demais normas reguladoras da matéria, em especial a Lei nº 8.666/93 e o código de defesa do consumidor, aplicando-lhe, quando for o caso, supletivamente os Princípios da Teoria Geral dos Contratos estabelecidos na Legislação Civil Brasileira e as disposições do Direito Privado.</w:t>
      </w: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CLÁUSULA DÉCIMA TERCEIRA - DA PUBLICAÇÃO</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XIII.1. A publicação resumida do instrumento de contrato ou de seus aditamentos na imprensa oficial, será providenciada pela CONTRATANTE até o quinto dia útil do mês seguinte ao de sua assinatura, para ocorrer no prazo de 20 (vinte) dias daquela data.</w:t>
      </w: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CLÁUSULA DECIMA QUARTA - DA VIGÊNCIA</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XIV.1. O presente contrato vigorará até 31 de dezembro de </w:t>
      </w:r>
      <w:r>
        <w:rPr>
          <w:rFonts w:ascii="Arial Narrow" w:hAnsi="Arial Narrow"/>
          <w:color w:val="000000"/>
          <w:sz w:val="24"/>
          <w:szCs w:val="24"/>
        </w:rPr>
        <w:t>2016</w:t>
      </w:r>
      <w:r w:rsidRPr="00221D83">
        <w:rPr>
          <w:rFonts w:ascii="Arial Narrow" w:hAnsi="Arial Narrow"/>
          <w:color w:val="000000"/>
          <w:sz w:val="24"/>
          <w:szCs w:val="24"/>
        </w:rPr>
        <w:t>, a partir da publicação de seu extrato na Imprensa Oficial.</w:t>
      </w:r>
    </w:p>
    <w:p w:rsidR="00B8672E" w:rsidRPr="00221D83" w:rsidRDefault="00B8672E" w:rsidP="00B8672E">
      <w:pPr>
        <w:autoSpaceDE w:val="0"/>
        <w:autoSpaceDN w:val="0"/>
        <w:adjustRightInd w:val="0"/>
        <w:jc w:val="both"/>
        <w:rPr>
          <w:rFonts w:ascii="Arial Narrow" w:hAnsi="Arial Narrow"/>
          <w:b/>
          <w:bCs/>
          <w:color w:val="000000"/>
          <w:sz w:val="24"/>
          <w:szCs w:val="24"/>
        </w:rPr>
      </w:pPr>
      <w:r w:rsidRPr="00221D83">
        <w:rPr>
          <w:rFonts w:ascii="Arial Narrow" w:hAnsi="Arial Narrow"/>
          <w:b/>
          <w:bCs/>
          <w:color w:val="000000"/>
          <w:sz w:val="24"/>
          <w:szCs w:val="24"/>
        </w:rPr>
        <w:t>CLÁUSULA DÉCIMA QUINTA - DO FORO</w:t>
      </w:r>
    </w:p>
    <w:p w:rsidR="00B8672E" w:rsidRPr="00221D83" w:rsidRDefault="00B8672E" w:rsidP="00B8672E">
      <w:pPr>
        <w:autoSpaceDE w:val="0"/>
        <w:autoSpaceDN w:val="0"/>
        <w:adjustRightInd w:val="0"/>
        <w:ind w:left="708"/>
        <w:jc w:val="both"/>
        <w:rPr>
          <w:rFonts w:ascii="Arial Narrow" w:hAnsi="Arial Narrow"/>
          <w:color w:val="000000"/>
          <w:sz w:val="24"/>
          <w:szCs w:val="24"/>
        </w:rPr>
      </w:pPr>
      <w:r w:rsidRPr="00221D83">
        <w:rPr>
          <w:rFonts w:ascii="Arial Narrow" w:hAnsi="Arial Narrow"/>
          <w:color w:val="000000"/>
          <w:sz w:val="24"/>
          <w:szCs w:val="24"/>
        </w:rPr>
        <w:t xml:space="preserve">Fica eleito o Foro da Comarca de São Pedro da Agua Branca - MA, com exclusão de qualquer outro, por mais privilegiado que seja para dirimir quaisquer questões oriundas do presente contrato. </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lastRenderedPageBreak/>
        <w:t>E por assim estarem de acordo com os termos do presente instrumento, após lido e achado conforme, ambas as partes o assinam na presença das testemunhas abaixo, extraindo-se as cópias necessárias à sua execução, nos termos previstos na legislação vigente.</w:t>
      </w:r>
    </w:p>
    <w:p w:rsidR="00B8672E" w:rsidRPr="00221D83" w:rsidRDefault="00B8672E" w:rsidP="00B8672E">
      <w:pPr>
        <w:autoSpaceDE w:val="0"/>
        <w:autoSpaceDN w:val="0"/>
        <w:adjustRightInd w:val="0"/>
        <w:jc w:val="both"/>
        <w:rPr>
          <w:rFonts w:ascii="Arial Narrow" w:hAnsi="Arial Narrow"/>
          <w:color w:val="000000"/>
          <w:sz w:val="24"/>
          <w:szCs w:val="24"/>
        </w:rPr>
      </w:pPr>
      <w:r w:rsidRPr="00221D83">
        <w:rPr>
          <w:rFonts w:ascii="Arial Narrow" w:hAnsi="Arial Narrow"/>
          <w:color w:val="000000"/>
          <w:sz w:val="24"/>
          <w:szCs w:val="24"/>
        </w:rPr>
        <w:t xml:space="preserve">São Pedro da Agua Branca - </w:t>
      </w:r>
      <w:proofErr w:type="gramStart"/>
      <w:r w:rsidRPr="00221D83">
        <w:rPr>
          <w:rFonts w:ascii="Arial Narrow" w:hAnsi="Arial Narrow"/>
          <w:color w:val="000000"/>
          <w:sz w:val="24"/>
          <w:szCs w:val="24"/>
        </w:rPr>
        <w:t xml:space="preserve">MA,   </w:t>
      </w:r>
      <w:proofErr w:type="gramEnd"/>
      <w:r w:rsidRPr="00221D83">
        <w:rPr>
          <w:rFonts w:ascii="Arial Narrow" w:hAnsi="Arial Narrow"/>
          <w:color w:val="000000"/>
          <w:sz w:val="24"/>
          <w:szCs w:val="24"/>
        </w:rPr>
        <w:t xml:space="preserve"> de                  </w:t>
      </w:r>
      <w:r w:rsidR="003A679E">
        <w:rPr>
          <w:rFonts w:ascii="Arial Narrow" w:hAnsi="Arial Narrow"/>
          <w:color w:val="000000"/>
          <w:sz w:val="24"/>
          <w:szCs w:val="24"/>
        </w:rPr>
        <w:t>2018</w:t>
      </w:r>
      <w:r w:rsidRPr="00221D83">
        <w:rPr>
          <w:rFonts w:ascii="Arial Narrow" w:hAnsi="Arial Narrow"/>
          <w:color w:val="000000"/>
          <w:sz w:val="24"/>
          <w:szCs w:val="24"/>
        </w:rPr>
        <w:t>.</w:t>
      </w:r>
    </w:p>
    <w:p w:rsidR="00B8672E" w:rsidRDefault="00C62C6F" w:rsidP="008A005A">
      <w:pPr>
        <w:autoSpaceDE w:val="0"/>
        <w:autoSpaceDN w:val="0"/>
        <w:adjustRightInd w:val="0"/>
        <w:spacing w:after="0" w:line="240" w:lineRule="auto"/>
        <w:jc w:val="center"/>
        <w:rPr>
          <w:rFonts w:ascii="Arial Narrow" w:hAnsi="Arial Narrow"/>
          <w:color w:val="000000"/>
          <w:sz w:val="24"/>
          <w:szCs w:val="24"/>
        </w:rPr>
      </w:pPr>
      <w:proofErr w:type="spellStart"/>
      <w:r>
        <w:rPr>
          <w:rFonts w:ascii="Arial Narrow" w:hAnsi="Arial Narrow"/>
          <w:color w:val="000000"/>
          <w:sz w:val="24"/>
          <w:szCs w:val="24"/>
        </w:rPr>
        <w:t>Gilsimar</w:t>
      </w:r>
      <w:proofErr w:type="spellEnd"/>
      <w:r>
        <w:rPr>
          <w:rFonts w:ascii="Arial Narrow" w:hAnsi="Arial Narrow"/>
          <w:color w:val="000000"/>
          <w:sz w:val="24"/>
          <w:szCs w:val="24"/>
        </w:rPr>
        <w:t xml:space="preserve"> Ferreira Pereira</w:t>
      </w:r>
    </w:p>
    <w:p w:rsidR="008A005A" w:rsidRPr="00221D83" w:rsidRDefault="008A005A" w:rsidP="008A005A">
      <w:pPr>
        <w:autoSpaceDE w:val="0"/>
        <w:autoSpaceDN w:val="0"/>
        <w:adjustRightInd w:val="0"/>
        <w:spacing w:after="0" w:line="240" w:lineRule="auto"/>
        <w:jc w:val="center"/>
        <w:rPr>
          <w:rFonts w:ascii="Arial Narrow" w:hAnsi="Arial Narrow"/>
          <w:color w:val="000000"/>
          <w:sz w:val="24"/>
          <w:szCs w:val="24"/>
        </w:rPr>
      </w:pPr>
      <w:r>
        <w:rPr>
          <w:rFonts w:ascii="Arial Narrow" w:hAnsi="Arial Narrow"/>
          <w:color w:val="000000"/>
          <w:sz w:val="24"/>
          <w:szCs w:val="24"/>
        </w:rPr>
        <w:t>Prefeito Municipal</w:t>
      </w:r>
    </w:p>
    <w:p w:rsidR="00B8672E" w:rsidRPr="00221D83" w:rsidRDefault="00B8672E" w:rsidP="00B8672E">
      <w:pPr>
        <w:autoSpaceDE w:val="0"/>
        <w:autoSpaceDN w:val="0"/>
        <w:adjustRightInd w:val="0"/>
        <w:jc w:val="both"/>
        <w:rPr>
          <w:rFonts w:ascii="Arial Narrow" w:hAnsi="Arial Narrow"/>
          <w:color w:val="000000"/>
          <w:sz w:val="24"/>
          <w:szCs w:val="24"/>
        </w:rPr>
      </w:pPr>
    </w:p>
    <w:p w:rsidR="00B8672E" w:rsidRPr="00221D83" w:rsidRDefault="00B8672E" w:rsidP="008A005A">
      <w:pPr>
        <w:autoSpaceDE w:val="0"/>
        <w:autoSpaceDN w:val="0"/>
        <w:adjustRightInd w:val="0"/>
        <w:jc w:val="center"/>
        <w:rPr>
          <w:rFonts w:ascii="Arial Narrow" w:hAnsi="Arial Narrow"/>
          <w:color w:val="000000"/>
          <w:sz w:val="24"/>
          <w:szCs w:val="24"/>
        </w:rPr>
      </w:pPr>
      <w:r w:rsidRPr="00221D83">
        <w:rPr>
          <w:rFonts w:ascii="Arial Narrow" w:hAnsi="Arial Narrow"/>
          <w:color w:val="000000"/>
          <w:sz w:val="24"/>
          <w:szCs w:val="24"/>
        </w:rPr>
        <w:t>CONTRATADA</w:t>
      </w:r>
    </w:p>
    <w:p w:rsidR="00B8672E" w:rsidRPr="00221D83" w:rsidRDefault="00B8672E" w:rsidP="008A005A">
      <w:pPr>
        <w:autoSpaceDE w:val="0"/>
        <w:autoSpaceDN w:val="0"/>
        <w:adjustRightInd w:val="0"/>
        <w:jc w:val="center"/>
        <w:rPr>
          <w:rFonts w:ascii="Arial Narrow" w:hAnsi="Arial Narrow"/>
          <w:color w:val="000000"/>
          <w:sz w:val="24"/>
          <w:szCs w:val="24"/>
        </w:rPr>
      </w:pPr>
    </w:p>
    <w:p w:rsidR="00B8672E" w:rsidRPr="00221D83" w:rsidRDefault="00B8672E" w:rsidP="008A005A">
      <w:pPr>
        <w:autoSpaceDE w:val="0"/>
        <w:autoSpaceDN w:val="0"/>
        <w:adjustRightInd w:val="0"/>
        <w:jc w:val="center"/>
        <w:rPr>
          <w:rFonts w:ascii="Arial Narrow" w:hAnsi="Arial Narrow"/>
          <w:color w:val="000000"/>
          <w:sz w:val="24"/>
          <w:szCs w:val="24"/>
        </w:rPr>
      </w:pPr>
      <w:r w:rsidRPr="00221D83">
        <w:rPr>
          <w:rFonts w:ascii="Arial Narrow" w:hAnsi="Arial Narrow"/>
          <w:color w:val="000000"/>
          <w:sz w:val="24"/>
          <w:szCs w:val="24"/>
        </w:rPr>
        <w:t xml:space="preserve">T E S T E M U N H A </w:t>
      </w:r>
      <w:proofErr w:type="gramStart"/>
      <w:r w:rsidRPr="00221D83">
        <w:rPr>
          <w:rFonts w:ascii="Arial Narrow" w:hAnsi="Arial Narrow"/>
          <w:color w:val="000000"/>
          <w:sz w:val="24"/>
          <w:szCs w:val="24"/>
        </w:rPr>
        <w:t>S :</w:t>
      </w:r>
      <w:proofErr w:type="gramEnd"/>
    </w:p>
    <w:p w:rsidR="008A005A" w:rsidRDefault="00B8672E" w:rsidP="008A005A">
      <w:pPr>
        <w:autoSpaceDE w:val="0"/>
        <w:autoSpaceDN w:val="0"/>
        <w:adjustRightInd w:val="0"/>
        <w:jc w:val="center"/>
        <w:rPr>
          <w:rFonts w:ascii="Arial Narrow" w:hAnsi="Arial Narrow"/>
          <w:color w:val="000000"/>
          <w:sz w:val="24"/>
          <w:szCs w:val="24"/>
        </w:rPr>
      </w:pPr>
      <w:r w:rsidRPr="00221D83">
        <w:rPr>
          <w:rFonts w:ascii="Arial Narrow" w:hAnsi="Arial Narrow"/>
          <w:color w:val="000000"/>
          <w:sz w:val="24"/>
          <w:szCs w:val="24"/>
        </w:rPr>
        <w:t xml:space="preserve">Nome: ____________________ </w:t>
      </w:r>
    </w:p>
    <w:p w:rsidR="00B8672E" w:rsidRPr="00221D83" w:rsidRDefault="00B8672E" w:rsidP="008A005A">
      <w:pPr>
        <w:autoSpaceDE w:val="0"/>
        <w:autoSpaceDN w:val="0"/>
        <w:adjustRightInd w:val="0"/>
        <w:jc w:val="center"/>
        <w:rPr>
          <w:rFonts w:ascii="Arial Narrow" w:hAnsi="Arial Narrow"/>
          <w:color w:val="000000"/>
          <w:sz w:val="24"/>
          <w:szCs w:val="24"/>
        </w:rPr>
      </w:pPr>
      <w:r w:rsidRPr="00221D83">
        <w:rPr>
          <w:rFonts w:ascii="Arial Narrow" w:hAnsi="Arial Narrow"/>
          <w:color w:val="000000"/>
          <w:sz w:val="24"/>
          <w:szCs w:val="24"/>
        </w:rPr>
        <w:t>Nome: _________________________</w:t>
      </w:r>
    </w:p>
    <w:p w:rsidR="00B8672E" w:rsidRPr="00221D83" w:rsidRDefault="00B8672E" w:rsidP="008A005A">
      <w:pPr>
        <w:jc w:val="center"/>
        <w:rPr>
          <w:rFonts w:ascii="Arial Narrow" w:hAnsi="Arial Narrow"/>
          <w:sz w:val="24"/>
          <w:szCs w:val="24"/>
        </w:rPr>
      </w:pPr>
      <w:r w:rsidRPr="00221D83">
        <w:rPr>
          <w:rFonts w:ascii="Arial Narrow" w:hAnsi="Arial Narrow"/>
          <w:color w:val="000000"/>
          <w:sz w:val="24"/>
          <w:szCs w:val="24"/>
        </w:rPr>
        <w:t>CPF: CPF:</w:t>
      </w:r>
    </w:p>
    <w:p w:rsidR="00B8672E" w:rsidRPr="00221D83" w:rsidRDefault="00B8672E" w:rsidP="008A005A">
      <w:pPr>
        <w:pStyle w:val="Recuodecorpodetexto2"/>
        <w:tabs>
          <w:tab w:val="left" w:pos="4245"/>
          <w:tab w:val="center" w:pos="4678"/>
          <w:tab w:val="left" w:pos="6930"/>
        </w:tabs>
        <w:spacing w:after="0" w:line="240" w:lineRule="auto"/>
        <w:ind w:left="0"/>
        <w:jc w:val="center"/>
        <w:rPr>
          <w:rFonts w:ascii="Arial Narrow" w:hAnsi="Arial Narrow" w:cs="Arial"/>
          <w:b/>
          <w:sz w:val="24"/>
          <w:szCs w:val="24"/>
        </w:rPr>
      </w:pPr>
    </w:p>
    <w:p w:rsidR="00B8672E" w:rsidRDefault="00B8672E" w:rsidP="008A005A">
      <w:pPr>
        <w:jc w:val="center"/>
        <w:rPr>
          <w:rFonts w:ascii="Arial Narrow" w:hAnsi="Arial Narrow" w:cs="Arial"/>
          <w:b/>
          <w:color w:val="000000"/>
          <w:sz w:val="20"/>
          <w:szCs w:val="20"/>
        </w:rPr>
      </w:pPr>
    </w:p>
    <w:p w:rsidR="00B8672E" w:rsidRDefault="00B8672E" w:rsidP="008A005A">
      <w:pPr>
        <w:jc w:val="center"/>
        <w:rPr>
          <w:rFonts w:ascii="Arial Narrow" w:hAnsi="Arial Narrow" w:cs="Arial"/>
          <w:b/>
          <w:color w:val="000000"/>
          <w:sz w:val="20"/>
          <w:szCs w:val="20"/>
        </w:rPr>
      </w:pPr>
    </w:p>
    <w:p w:rsidR="00B8672E" w:rsidRDefault="00B8672E" w:rsidP="00B8672E">
      <w:pPr>
        <w:rPr>
          <w:rFonts w:ascii="Arial Narrow" w:hAnsi="Arial Narrow" w:cs="Arial"/>
          <w:b/>
          <w:color w:val="000000"/>
          <w:sz w:val="20"/>
          <w:szCs w:val="20"/>
        </w:rPr>
      </w:pPr>
    </w:p>
    <w:p w:rsidR="00B8672E" w:rsidRDefault="00B8672E" w:rsidP="00B8672E">
      <w:pPr>
        <w:rPr>
          <w:rFonts w:ascii="Arial Narrow" w:hAnsi="Arial Narrow" w:cs="Arial"/>
          <w:b/>
          <w:color w:val="000000"/>
          <w:sz w:val="20"/>
          <w:szCs w:val="20"/>
        </w:rPr>
      </w:pPr>
    </w:p>
    <w:p w:rsidR="00B8672E" w:rsidRDefault="00B8672E" w:rsidP="00B8672E">
      <w:pPr>
        <w:rPr>
          <w:rFonts w:ascii="Arial Narrow" w:hAnsi="Arial Narrow" w:cs="Arial"/>
          <w:b/>
          <w:color w:val="000000"/>
          <w:sz w:val="20"/>
          <w:szCs w:val="20"/>
        </w:rPr>
      </w:pPr>
    </w:p>
    <w:p w:rsidR="003F0DA5" w:rsidRDefault="003F0DA5" w:rsidP="003F0DA5">
      <w:pPr>
        <w:pStyle w:val="Recuodecorpodetexto2"/>
        <w:spacing w:after="0" w:line="240" w:lineRule="auto"/>
        <w:ind w:left="0"/>
        <w:jc w:val="center"/>
        <w:rPr>
          <w:rFonts w:ascii="Arial Narrow" w:hAnsi="Arial Narrow" w:cs="Arial"/>
          <w:b/>
          <w:sz w:val="20"/>
        </w:rPr>
      </w:pPr>
    </w:p>
    <w:sectPr w:rsidR="003F0DA5" w:rsidSect="003F0DA5">
      <w:headerReference w:type="default" r:id="rId9"/>
      <w:footerReference w:type="default" r:id="rId10"/>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56E" w:rsidRDefault="0059256E" w:rsidP="00DC5B26">
      <w:pPr>
        <w:spacing w:after="0" w:line="240" w:lineRule="auto"/>
      </w:pPr>
      <w:r>
        <w:separator/>
      </w:r>
    </w:p>
  </w:endnote>
  <w:endnote w:type="continuationSeparator" w:id="0">
    <w:p w:rsidR="0059256E" w:rsidRDefault="0059256E"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9E" w:rsidRPr="005B11B1" w:rsidRDefault="003A679E" w:rsidP="00B8672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56E" w:rsidRDefault="0059256E" w:rsidP="00DC5B26">
      <w:pPr>
        <w:spacing w:after="0" w:line="240" w:lineRule="auto"/>
      </w:pPr>
      <w:r>
        <w:separator/>
      </w:r>
    </w:p>
  </w:footnote>
  <w:footnote w:type="continuationSeparator" w:id="0">
    <w:p w:rsidR="0059256E" w:rsidRDefault="0059256E"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9E" w:rsidRDefault="003A679E" w:rsidP="00DC5B26">
    <w:pPr>
      <w:pStyle w:val="Cabealho"/>
      <w:jc w:val="center"/>
      <w:rPr>
        <w:sz w:val="24"/>
        <w:szCs w:val="24"/>
      </w:rPr>
    </w:pPr>
    <w:r>
      <w:rPr>
        <w:rFonts w:ascii="Book Antiqua" w:hAnsi="Book Antiqua"/>
        <w:b/>
        <w:bCs/>
        <w:noProof/>
        <w:sz w:val="22"/>
        <w:szCs w:val="22"/>
      </w:rPr>
      <w:drawing>
        <wp:inline distT="0" distB="0" distL="0" distR="0" wp14:anchorId="36891BF9" wp14:editId="4502E178">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C62C6F" w:rsidRDefault="003A679E" w:rsidP="00B8672E">
    <w:pPr>
      <w:spacing w:after="0" w:line="240" w:lineRule="auto"/>
      <w:jc w:val="center"/>
      <w:rPr>
        <w:rFonts w:ascii="Arial" w:hAnsi="Arial" w:cs="Arial"/>
        <w:b/>
      </w:rPr>
    </w:pPr>
    <w:r>
      <w:rPr>
        <w:rFonts w:ascii="Arial" w:hAnsi="Arial" w:cs="Arial"/>
        <w:b/>
      </w:rPr>
      <w:t>ESTADO DO MARANHÃO</w:t>
    </w:r>
  </w:p>
  <w:p w:rsidR="003A679E" w:rsidRDefault="003A679E" w:rsidP="00B8672E">
    <w:pPr>
      <w:spacing w:after="0" w:line="240" w:lineRule="auto"/>
      <w:jc w:val="center"/>
      <w:rPr>
        <w:rFonts w:ascii="Arial" w:hAnsi="Arial" w:cs="Arial"/>
        <w:b/>
      </w:rPr>
    </w:pPr>
    <w:r>
      <w:rPr>
        <w:rFonts w:ascii="Arial" w:hAnsi="Arial" w:cs="Arial"/>
        <w:b/>
      </w:rPr>
      <w:t>PREFEITURA MUNICIPAL DE SÃO PEDRO DA AGUA BRANCA</w:t>
    </w:r>
  </w:p>
  <w:p w:rsidR="003A679E" w:rsidRDefault="003A679E" w:rsidP="00B8672E">
    <w:pPr>
      <w:spacing w:after="0" w:line="240" w:lineRule="auto"/>
      <w:jc w:val="center"/>
      <w:rPr>
        <w:rFonts w:ascii="Arial" w:hAnsi="Arial" w:cs="Arial"/>
        <w:b/>
      </w:rPr>
    </w:pPr>
    <w:r>
      <w:rPr>
        <w:rFonts w:ascii="Arial" w:hAnsi="Arial" w:cs="Arial"/>
        <w:b/>
      </w:rPr>
      <w:t>CNPJ Nº 01.613.956/0001-21</w:t>
    </w:r>
  </w:p>
  <w:p w:rsidR="003A679E" w:rsidRDefault="003A679E" w:rsidP="00B8672E">
    <w:pPr>
      <w:spacing w:after="0" w:line="240" w:lineRule="auto"/>
      <w:jc w:val="center"/>
      <w:rPr>
        <w:rFonts w:ascii="Arial" w:hAnsi="Arial" w:cs="Arial"/>
        <w:b/>
      </w:rPr>
    </w:pPr>
    <w:r>
      <w:rPr>
        <w:rFonts w:ascii="Arial" w:hAnsi="Arial" w:cs="Arial"/>
        <w:b/>
      </w:rPr>
      <w:t xml:space="preserve">RUA </w:t>
    </w:r>
    <w:r w:rsidR="00C62C6F">
      <w:rPr>
        <w:rFonts w:ascii="Arial" w:hAnsi="Arial" w:cs="Arial"/>
        <w:b/>
      </w:rPr>
      <w:t>PRESIDENTE GEISEL, Nº 691</w:t>
    </w:r>
    <w:r>
      <w:rPr>
        <w:rFonts w:ascii="Arial" w:hAnsi="Arial" w:cs="Arial"/>
        <w:b/>
      </w:rPr>
      <w:t xml:space="preserve"> – CENTRO- CP 65.920-000.</w:t>
    </w:r>
  </w:p>
  <w:p w:rsidR="003A679E" w:rsidRDefault="003A679E" w:rsidP="00B8672E">
    <w:pPr>
      <w:spacing w:after="0" w:line="240" w:lineRule="auto"/>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A8834CB"/>
    <w:multiLevelType w:val="hybridMultilevel"/>
    <w:tmpl w:val="FA402894"/>
    <w:lvl w:ilvl="0" w:tplc="6C3476E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6764FB7"/>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0">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D3216B1"/>
    <w:multiLevelType w:val="hybridMultilevel"/>
    <w:tmpl w:val="417213F4"/>
    <w:lvl w:ilvl="0" w:tplc="E7F8A1B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4">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8">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9">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2">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3">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4">
    <w:nsid w:val="571751EB"/>
    <w:multiLevelType w:val="hybridMultilevel"/>
    <w:tmpl w:val="BEDC8C6C"/>
    <w:lvl w:ilvl="0" w:tplc="FFFFFFFF">
      <w:start w:val="1"/>
      <w:numFmt w:val="lowerLetter"/>
      <w:lvlText w:val="%1)"/>
      <w:lvlJc w:val="left"/>
      <w:pPr>
        <w:tabs>
          <w:tab w:val="num" w:pos="1353"/>
        </w:tabs>
        <w:ind w:left="1353" w:hanging="360"/>
      </w:pPr>
      <w:rPr>
        <w:rFonts w:hint="default"/>
      </w:rPr>
    </w:lvl>
    <w:lvl w:ilvl="1" w:tplc="6ED20E6C" w:tentative="1">
      <w:start w:val="1"/>
      <w:numFmt w:val="lowerLetter"/>
      <w:lvlText w:val="%2."/>
      <w:lvlJc w:val="left"/>
      <w:pPr>
        <w:tabs>
          <w:tab w:val="num" w:pos="2066"/>
        </w:tabs>
        <w:ind w:left="2066" w:hanging="360"/>
      </w:pPr>
    </w:lvl>
    <w:lvl w:ilvl="2" w:tplc="FFFFFFFF" w:tentative="1">
      <w:start w:val="1"/>
      <w:numFmt w:val="lowerRoman"/>
      <w:lvlText w:val="%3."/>
      <w:lvlJc w:val="right"/>
      <w:pPr>
        <w:tabs>
          <w:tab w:val="num" w:pos="2786"/>
        </w:tabs>
        <w:ind w:left="2786" w:hanging="180"/>
      </w:pPr>
    </w:lvl>
    <w:lvl w:ilvl="3" w:tplc="FFFFFFFF" w:tentative="1">
      <w:start w:val="1"/>
      <w:numFmt w:val="decimal"/>
      <w:lvlText w:val="%4."/>
      <w:lvlJc w:val="left"/>
      <w:pPr>
        <w:tabs>
          <w:tab w:val="num" w:pos="3506"/>
        </w:tabs>
        <w:ind w:left="3506" w:hanging="360"/>
      </w:pPr>
    </w:lvl>
    <w:lvl w:ilvl="4" w:tplc="FFFFFFFF" w:tentative="1">
      <w:start w:val="1"/>
      <w:numFmt w:val="lowerLetter"/>
      <w:lvlText w:val="%5."/>
      <w:lvlJc w:val="left"/>
      <w:pPr>
        <w:tabs>
          <w:tab w:val="num" w:pos="4226"/>
        </w:tabs>
        <w:ind w:left="4226" w:hanging="360"/>
      </w:pPr>
    </w:lvl>
    <w:lvl w:ilvl="5" w:tplc="FFFFFFFF" w:tentative="1">
      <w:start w:val="1"/>
      <w:numFmt w:val="lowerRoman"/>
      <w:lvlText w:val="%6."/>
      <w:lvlJc w:val="right"/>
      <w:pPr>
        <w:tabs>
          <w:tab w:val="num" w:pos="4946"/>
        </w:tabs>
        <w:ind w:left="4946" w:hanging="180"/>
      </w:pPr>
    </w:lvl>
    <w:lvl w:ilvl="6" w:tplc="FFFFFFFF" w:tentative="1">
      <w:start w:val="1"/>
      <w:numFmt w:val="decimal"/>
      <w:lvlText w:val="%7."/>
      <w:lvlJc w:val="left"/>
      <w:pPr>
        <w:tabs>
          <w:tab w:val="num" w:pos="5666"/>
        </w:tabs>
        <w:ind w:left="5666" w:hanging="360"/>
      </w:pPr>
    </w:lvl>
    <w:lvl w:ilvl="7" w:tplc="FFFFFFFF" w:tentative="1">
      <w:start w:val="1"/>
      <w:numFmt w:val="lowerLetter"/>
      <w:lvlText w:val="%8."/>
      <w:lvlJc w:val="left"/>
      <w:pPr>
        <w:tabs>
          <w:tab w:val="num" w:pos="6386"/>
        </w:tabs>
        <w:ind w:left="6386" w:hanging="360"/>
      </w:pPr>
    </w:lvl>
    <w:lvl w:ilvl="8" w:tplc="FFFFFFFF" w:tentative="1">
      <w:start w:val="1"/>
      <w:numFmt w:val="lowerRoman"/>
      <w:lvlText w:val="%9."/>
      <w:lvlJc w:val="right"/>
      <w:pPr>
        <w:tabs>
          <w:tab w:val="num" w:pos="7106"/>
        </w:tabs>
        <w:ind w:left="7106" w:hanging="180"/>
      </w:p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7C91FAE"/>
    <w:multiLevelType w:val="multilevel"/>
    <w:tmpl w:val="A8F438CA"/>
    <w:lvl w:ilvl="0">
      <w:start w:val="1"/>
      <w:numFmt w:val="decimal"/>
      <w:pStyle w:val="NmerosPrincipais"/>
      <w:lvlText w:val="%1 -"/>
      <w:lvlJc w:val="right"/>
      <w:pPr>
        <w:tabs>
          <w:tab w:val="num" w:pos="567"/>
        </w:tabs>
        <w:ind w:left="567" w:hanging="278"/>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right"/>
      <w:pPr>
        <w:ind w:left="851" w:firstLine="0"/>
      </w:pPr>
      <w:rPr>
        <w:rFonts w:ascii="Times New Roman" w:hAnsi="Times New Roman" w:hint="default"/>
        <w:b w:val="0"/>
        <w:i w:val="0"/>
        <w:color w:val="auto"/>
        <w:sz w:val="24"/>
        <w:szCs w:val="24"/>
        <w:effect w:val="none"/>
      </w:rPr>
    </w:lvl>
    <w:lvl w:ilvl="2">
      <w:start w:val="1"/>
      <w:numFmt w:val="decimal"/>
      <w:suff w:val="nothing"/>
      <w:lvlText w:val="%1.%2.%3 - "/>
      <w:lvlJc w:val="left"/>
      <w:pPr>
        <w:ind w:left="1531" w:hanging="811"/>
      </w:pPr>
      <w:rPr>
        <w:rFonts w:ascii="Times New (W1)" w:hAnsi="Times New (W1)" w:hint="default"/>
        <w:b w:val="0"/>
        <w:i w:val="0"/>
        <w:sz w:val="24"/>
        <w:szCs w:val="24"/>
      </w:rPr>
    </w:lvl>
    <w:lvl w:ilvl="3">
      <w:start w:val="1"/>
      <w:numFmt w:val="decimal"/>
      <w:suff w:val="nothing"/>
      <w:lvlText w:val="%1.%2.%3.%4 - "/>
      <w:lvlJc w:val="left"/>
      <w:pPr>
        <w:ind w:left="1440" w:hanging="648"/>
      </w:pPr>
      <w:rPr>
        <w:rFonts w:ascii="Times New Roman" w:hAnsi="Times New Roman"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34">
    <w:nsid w:val="77DF6CE6"/>
    <w:multiLevelType w:val="multilevel"/>
    <w:tmpl w:val="676E51A2"/>
    <w:lvl w:ilvl="0">
      <w:start w:val="1"/>
      <w:numFmt w:val="lowerLetter"/>
      <w:pStyle w:val="LetrasMultinvel"/>
      <w:lvlText w:val="%1)"/>
      <w:lvlJc w:val="left"/>
      <w:pPr>
        <w:tabs>
          <w:tab w:val="num" w:pos="143"/>
        </w:tabs>
        <w:ind w:left="1277"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35">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5"/>
  </w:num>
  <w:num w:numId="3">
    <w:abstractNumId w:val="15"/>
  </w:num>
  <w:num w:numId="4">
    <w:abstractNumId w:val="20"/>
  </w:num>
  <w:num w:numId="5">
    <w:abstractNumId w:val="0"/>
  </w:num>
  <w:num w:numId="6">
    <w:abstractNumId w:val="23"/>
  </w:num>
  <w:num w:numId="7">
    <w:abstractNumId w:val="18"/>
  </w:num>
  <w:num w:numId="8">
    <w:abstractNumId w:val="27"/>
  </w:num>
  <w:num w:numId="9">
    <w:abstractNumId w:val="26"/>
  </w:num>
  <w:num w:numId="10">
    <w:abstractNumId w:val="10"/>
  </w:num>
  <w:num w:numId="11">
    <w:abstractNumId w:val="4"/>
  </w:num>
  <w:num w:numId="12">
    <w:abstractNumId w:val="9"/>
  </w:num>
  <w:num w:numId="13">
    <w:abstractNumId w:val="12"/>
  </w:num>
  <w:num w:numId="14">
    <w:abstractNumId w:val="31"/>
  </w:num>
  <w:num w:numId="15">
    <w:abstractNumId w:val="32"/>
  </w:num>
  <w:num w:numId="16">
    <w:abstractNumId w:val="28"/>
  </w:num>
  <w:num w:numId="17">
    <w:abstractNumId w:val="19"/>
  </w:num>
  <w:num w:numId="18">
    <w:abstractNumId w:val="16"/>
  </w:num>
  <w:num w:numId="19">
    <w:abstractNumId w:val="13"/>
  </w:num>
  <w:num w:numId="20">
    <w:abstractNumId w:val="7"/>
  </w:num>
  <w:num w:numId="21">
    <w:abstractNumId w:val="22"/>
  </w:num>
  <w:num w:numId="22">
    <w:abstractNumId w:val="8"/>
  </w:num>
  <w:num w:numId="23">
    <w:abstractNumId w:val="17"/>
  </w:num>
  <w:num w:numId="24">
    <w:abstractNumId w:val="3"/>
  </w:num>
  <w:num w:numId="25">
    <w:abstractNumId w:val="14"/>
  </w:num>
  <w:num w:numId="26">
    <w:abstractNumId w:val="2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2"/>
  </w:num>
  <w:num w:numId="32">
    <w:abstractNumId w:val="5"/>
  </w:num>
  <w:num w:numId="33">
    <w:abstractNumId w:val="33"/>
  </w:num>
  <w:num w:numId="34">
    <w:abstractNumId w:val="34"/>
  </w:num>
  <w:num w:numId="35">
    <w:abstractNumId w:val="11"/>
  </w:num>
  <w:num w:numId="3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30519"/>
    <w:rsid w:val="00033A41"/>
    <w:rsid w:val="000343C8"/>
    <w:rsid w:val="00045C61"/>
    <w:rsid w:val="000460EB"/>
    <w:rsid w:val="00054BB6"/>
    <w:rsid w:val="000553DF"/>
    <w:rsid w:val="00067D01"/>
    <w:rsid w:val="00076F05"/>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3EF5"/>
    <w:rsid w:val="000F4AC7"/>
    <w:rsid w:val="000F51F9"/>
    <w:rsid w:val="00103A70"/>
    <w:rsid w:val="00107F0F"/>
    <w:rsid w:val="0011286F"/>
    <w:rsid w:val="00112FD1"/>
    <w:rsid w:val="001144B1"/>
    <w:rsid w:val="0011547D"/>
    <w:rsid w:val="0012510D"/>
    <w:rsid w:val="0013348A"/>
    <w:rsid w:val="00144EE4"/>
    <w:rsid w:val="001455F6"/>
    <w:rsid w:val="001456DF"/>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D022A"/>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1627"/>
    <w:rsid w:val="00244388"/>
    <w:rsid w:val="00273252"/>
    <w:rsid w:val="0028744F"/>
    <w:rsid w:val="002904B0"/>
    <w:rsid w:val="002A44E9"/>
    <w:rsid w:val="002A66F6"/>
    <w:rsid w:val="002B0656"/>
    <w:rsid w:val="002B28BE"/>
    <w:rsid w:val="002C0D50"/>
    <w:rsid w:val="002C4BAB"/>
    <w:rsid w:val="002C708D"/>
    <w:rsid w:val="002C70B5"/>
    <w:rsid w:val="002F4B1A"/>
    <w:rsid w:val="0030540A"/>
    <w:rsid w:val="00307BBF"/>
    <w:rsid w:val="003170BE"/>
    <w:rsid w:val="003270E3"/>
    <w:rsid w:val="0033054F"/>
    <w:rsid w:val="003334B5"/>
    <w:rsid w:val="00333D76"/>
    <w:rsid w:val="0034224D"/>
    <w:rsid w:val="003443E9"/>
    <w:rsid w:val="00346EFB"/>
    <w:rsid w:val="003506EA"/>
    <w:rsid w:val="00357000"/>
    <w:rsid w:val="00367E9C"/>
    <w:rsid w:val="00371253"/>
    <w:rsid w:val="00372DA4"/>
    <w:rsid w:val="00373064"/>
    <w:rsid w:val="00373E07"/>
    <w:rsid w:val="003776D7"/>
    <w:rsid w:val="003814A9"/>
    <w:rsid w:val="003879A6"/>
    <w:rsid w:val="00395EE0"/>
    <w:rsid w:val="003A1583"/>
    <w:rsid w:val="003A1D79"/>
    <w:rsid w:val="003A679E"/>
    <w:rsid w:val="003C3E3B"/>
    <w:rsid w:val="003C41AC"/>
    <w:rsid w:val="003D0136"/>
    <w:rsid w:val="003D150C"/>
    <w:rsid w:val="003D15BB"/>
    <w:rsid w:val="003D457D"/>
    <w:rsid w:val="003D46B9"/>
    <w:rsid w:val="003D4F4D"/>
    <w:rsid w:val="003E0BB8"/>
    <w:rsid w:val="003E1BAE"/>
    <w:rsid w:val="003E2719"/>
    <w:rsid w:val="003E2B1F"/>
    <w:rsid w:val="003E588A"/>
    <w:rsid w:val="003E7DE1"/>
    <w:rsid w:val="003F0DA5"/>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416A"/>
    <w:rsid w:val="00481036"/>
    <w:rsid w:val="004817BF"/>
    <w:rsid w:val="00487843"/>
    <w:rsid w:val="0049552C"/>
    <w:rsid w:val="00496030"/>
    <w:rsid w:val="00496E88"/>
    <w:rsid w:val="00497A0A"/>
    <w:rsid w:val="004A6DF5"/>
    <w:rsid w:val="004B769A"/>
    <w:rsid w:val="004C187F"/>
    <w:rsid w:val="004C3786"/>
    <w:rsid w:val="004C37B2"/>
    <w:rsid w:val="004C5C5E"/>
    <w:rsid w:val="004C61BC"/>
    <w:rsid w:val="004D15DF"/>
    <w:rsid w:val="004E3A5B"/>
    <w:rsid w:val="004F3461"/>
    <w:rsid w:val="004F4227"/>
    <w:rsid w:val="00500D35"/>
    <w:rsid w:val="00510665"/>
    <w:rsid w:val="00511B77"/>
    <w:rsid w:val="00513208"/>
    <w:rsid w:val="0051325C"/>
    <w:rsid w:val="005150B8"/>
    <w:rsid w:val="00516647"/>
    <w:rsid w:val="00523D20"/>
    <w:rsid w:val="005300B9"/>
    <w:rsid w:val="00552630"/>
    <w:rsid w:val="00552AEF"/>
    <w:rsid w:val="0055799D"/>
    <w:rsid w:val="00563794"/>
    <w:rsid w:val="00563CE2"/>
    <w:rsid w:val="00565EE1"/>
    <w:rsid w:val="00577714"/>
    <w:rsid w:val="00584464"/>
    <w:rsid w:val="0058652C"/>
    <w:rsid w:val="00591B0F"/>
    <w:rsid w:val="0059256E"/>
    <w:rsid w:val="005954EF"/>
    <w:rsid w:val="005978A4"/>
    <w:rsid w:val="005A07E5"/>
    <w:rsid w:val="005A49C0"/>
    <w:rsid w:val="005A4E4D"/>
    <w:rsid w:val="005B0288"/>
    <w:rsid w:val="005B02E2"/>
    <w:rsid w:val="005B11B1"/>
    <w:rsid w:val="005B2936"/>
    <w:rsid w:val="005C589D"/>
    <w:rsid w:val="005C68AE"/>
    <w:rsid w:val="005D7BCD"/>
    <w:rsid w:val="005F0001"/>
    <w:rsid w:val="005F5ED7"/>
    <w:rsid w:val="00611067"/>
    <w:rsid w:val="00613385"/>
    <w:rsid w:val="00617DCE"/>
    <w:rsid w:val="00620E7E"/>
    <w:rsid w:val="00627AD8"/>
    <w:rsid w:val="00631405"/>
    <w:rsid w:val="00631F7E"/>
    <w:rsid w:val="006365B8"/>
    <w:rsid w:val="00641BAC"/>
    <w:rsid w:val="00642E4E"/>
    <w:rsid w:val="006438EE"/>
    <w:rsid w:val="00650690"/>
    <w:rsid w:val="00651E60"/>
    <w:rsid w:val="00652AA8"/>
    <w:rsid w:val="00656C0E"/>
    <w:rsid w:val="00662C48"/>
    <w:rsid w:val="0066322B"/>
    <w:rsid w:val="006734D8"/>
    <w:rsid w:val="00675BFF"/>
    <w:rsid w:val="00675CA1"/>
    <w:rsid w:val="0068778D"/>
    <w:rsid w:val="00687F68"/>
    <w:rsid w:val="006A2D2F"/>
    <w:rsid w:val="006B0970"/>
    <w:rsid w:val="006B1157"/>
    <w:rsid w:val="006B373C"/>
    <w:rsid w:val="006B7175"/>
    <w:rsid w:val="006C4C01"/>
    <w:rsid w:val="006C6759"/>
    <w:rsid w:val="006C67FD"/>
    <w:rsid w:val="006D3C14"/>
    <w:rsid w:val="006E62EB"/>
    <w:rsid w:val="006E6A63"/>
    <w:rsid w:val="0070291B"/>
    <w:rsid w:val="00704E63"/>
    <w:rsid w:val="00713291"/>
    <w:rsid w:val="00713CEF"/>
    <w:rsid w:val="00715118"/>
    <w:rsid w:val="00715F32"/>
    <w:rsid w:val="00717015"/>
    <w:rsid w:val="007176F3"/>
    <w:rsid w:val="00721D74"/>
    <w:rsid w:val="00723052"/>
    <w:rsid w:val="0072486E"/>
    <w:rsid w:val="00724B6A"/>
    <w:rsid w:val="0073089E"/>
    <w:rsid w:val="00733A7A"/>
    <w:rsid w:val="00740E9A"/>
    <w:rsid w:val="007418DA"/>
    <w:rsid w:val="00744887"/>
    <w:rsid w:val="00750B2C"/>
    <w:rsid w:val="00750B41"/>
    <w:rsid w:val="007574ED"/>
    <w:rsid w:val="00771DEF"/>
    <w:rsid w:val="007730B6"/>
    <w:rsid w:val="0078653E"/>
    <w:rsid w:val="00795F6D"/>
    <w:rsid w:val="007C1CF6"/>
    <w:rsid w:val="007C3A1E"/>
    <w:rsid w:val="007C43A4"/>
    <w:rsid w:val="007C4E29"/>
    <w:rsid w:val="007C556A"/>
    <w:rsid w:val="007C5DA0"/>
    <w:rsid w:val="007D39D0"/>
    <w:rsid w:val="007D3BA5"/>
    <w:rsid w:val="007D63AC"/>
    <w:rsid w:val="007D66F2"/>
    <w:rsid w:val="007E6A82"/>
    <w:rsid w:val="007E6C0F"/>
    <w:rsid w:val="007E7A2F"/>
    <w:rsid w:val="007F6065"/>
    <w:rsid w:val="007F6851"/>
    <w:rsid w:val="00801174"/>
    <w:rsid w:val="00805266"/>
    <w:rsid w:val="00810717"/>
    <w:rsid w:val="00830B14"/>
    <w:rsid w:val="0083237C"/>
    <w:rsid w:val="008342F2"/>
    <w:rsid w:val="008348B4"/>
    <w:rsid w:val="0085181A"/>
    <w:rsid w:val="008539DA"/>
    <w:rsid w:val="0085591A"/>
    <w:rsid w:val="00855B59"/>
    <w:rsid w:val="008678AF"/>
    <w:rsid w:val="008728F6"/>
    <w:rsid w:val="008765FD"/>
    <w:rsid w:val="00890808"/>
    <w:rsid w:val="0089182C"/>
    <w:rsid w:val="00891F0D"/>
    <w:rsid w:val="00893BAF"/>
    <w:rsid w:val="00893C5D"/>
    <w:rsid w:val="008961E9"/>
    <w:rsid w:val="008A005A"/>
    <w:rsid w:val="008A67C0"/>
    <w:rsid w:val="008B44B1"/>
    <w:rsid w:val="008C788D"/>
    <w:rsid w:val="008D28D3"/>
    <w:rsid w:val="008D2FB6"/>
    <w:rsid w:val="008E4B5D"/>
    <w:rsid w:val="008E72E5"/>
    <w:rsid w:val="008F234B"/>
    <w:rsid w:val="009011B3"/>
    <w:rsid w:val="009074C1"/>
    <w:rsid w:val="009120A5"/>
    <w:rsid w:val="009153A9"/>
    <w:rsid w:val="009220AC"/>
    <w:rsid w:val="0092514E"/>
    <w:rsid w:val="00926B0F"/>
    <w:rsid w:val="0093050A"/>
    <w:rsid w:val="00933806"/>
    <w:rsid w:val="00935707"/>
    <w:rsid w:val="00935EEB"/>
    <w:rsid w:val="00942152"/>
    <w:rsid w:val="00942FFC"/>
    <w:rsid w:val="0094304B"/>
    <w:rsid w:val="00946AB6"/>
    <w:rsid w:val="00950327"/>
    <w:rsid w:val="0095050D"/>
    <w:rsid w:val="00953943"/>
    <w:rsid w:val="00954320"/>
    <w:rsid w:val="00957C1E"/>
    <w:rsid w:val="00957CAC"/>
    <w:rsid w:val="00961441"/>
    <w:rsid w:val="00972F30"/>
    <w:rsid w:val="0098143C"/>
    <w:rsid w:val="00982633"/>
    <w:rsid w:val="0098454D"/>
    <w:rsid w:val="00990EF1"/>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C735A"/>
    <w:rsid w:val="009D111F"/>
    <w:rsid w:val="009D2BD2"/>
    <w:rsid w:val="009D30B0"/>
    <w:rsid w:val="009E6E0D"/>
    <w:rsid w:val="009F6BD3"/>
    <w:rsid w:val="009F73F7"/>
    <w:rsid w:val="00A076DF"/>
    <w:rsid w:val="00A27B0B"/>
    <w:rsid w:val="00A31446"/>
    <w:rsid w:val="00A34C25"/>
    <w:rsid w:val="00A36E61"/>
    <w:rsid w:val="00A37618"/>
    <w:rsid w:val="00A42A86"/>
    <w:rsid w:val="00A54549"/>
    <w:rsid w:val="00A547EA"/>
    <w:rsid w:val="00A63125"/>
    <w:rsid w:val="00A67AB6"/>
    <w:rsid w:val="00A700FA"/>
    <w:rsid w:val="00A73F92"/>
    <w:rsid w:val="00A744D9"/>
    <w:rsid w:val="00A83119"/>
    <w:rsid w:val="00A838A5"/>
    <w:rsid w:val="00A85C15"/>
    <w:rsid w:val="00A865F7"/>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199B"/>
    <w:rsid w:val="00B277D2"/>
    <w:rsid w:val="00B41AE5"/>
    <w:rsid w:val="00B458D7"/>
    <w:rsid w:val="00B47B6C"/>
    <w:rsid w:val="00B65BC1"/>
    <w:rsid w:val="00B66104"/>
    <w:rsid w:val="00B66B16"/>
    <w:rsid w:val="00B865E1"/>
    <w:rsid w:val="00B8672E"/>
    <w:rsid w:val="00B86DAE"/>
    <w:rsid w:val="00BA1D97"/>
    <w:rsid w:val="00BA3CA6"/>
    <w:rsid w:val="00BB43B8"/>
    <w:rsid w:val="00BB7EA1"/>
    <w:rsid w:val="00BD5187"/>
    <w:rsid w:val="00BD7F6B"/>
    <w:rsid w:val="00BF6B50"/>
    <w:rsid w:val="00C01519"/>
    <w:rsid w:val="00C01AD4"/>
    <w:rsid w:val="00C05F55"/>
    <w:rsid w:val="00C06D3F"/>
    <w:rsid w:val="00C17992"/>
    <w:rsid w:val="00C17C8A"/>
    <w:rsid w:val="00C2031F"/>
    <w:rsid w:val="00C24CB9"/>
    <w:rsid w:val="00C40E87"/>
    <w:rsid w:val="00C43159"/>
    <w:rsid w:val="00C46DDC"/>
    <w:rsid w:val="00C5096D"/>
    <w:rsid w:val="00C50974"/>
    <w:rsid w:val="00C53D99"/>
    <w:rsid w:val="00C56E9E"/>
    <w:rsid w:val="00C61FC2"/>
    <w:rsid w:val="00C62C6F"/>
    <w:rsid w:val="00C631E3"/>
    <w:rsid w:val="00C6424A"/>
    <w:rsid w:val="00C64745"/>
    <w:rsid w:val="00C70D91"/>
    <w:rsid w:val="00C7580B"/>
    <w:rsid w:val="00C777F2"/>
    <w:rsid w:val="00C83688"/>
    <w:rsid w:val="00C8381E"/>
    <w:rsid w:val="00C91131"/>
    <w:rsid w:val="00C971F6"/>
    <w:rsid w:val="00CA5E74"/>
    <w:rsid w:val="00CC159A"/>
    <w:rsid w:val="00CC18A4"/>
    <w:rsid w:val="00CC722F"/>
    <w:rsid w:val="00CD0CA1"/>
    <w:rsid w:val="00CD4540"/>
    <w:rsid w:val="00CD467F"/>
    <w:rsid w:val="00CD5CDE"/>
    <w:rsid w:val="00CD665F"/>
    <w:rsid w:val="00CD7533"/>
    <w:rsid w:val="00CE4E72"/>
    <w:rsid w:val="00CE7FDB"/>
    <w:rsid w:val="00CF10E5"/>
    <w:rsid w:val="00D03194"/>
    <w:rsid w:val="00D1756E"/>
    <w:rsid w:val="00D207CA"/>
    <w:rsid w:val="00D26C2E"/>
    <w:rsid w:val="00D35197"/>
    <w:rsid w:val="00D3639D"/>
    <w:rsid w:val="00D37A2F"/>
    <w:rsid w:val="00D41117"/>
    <w:rsid w:val="00D47683"/>
    <w:rsid w:val="00D64C46"/>
    <w:rsid w:val="00D668E3"/>
    <w:rsid w:val="00D66D95"/>
    <w:rsid w:val="00D75AED"/>
    <w:rsid w:val="00D80828"/>
    <w:rsid w:val="00D81235"/>
    <w:rsid w:val="00D90426"/>
    <w:rsid w:val="00DB01E0"/>
    <w:rsid w:val="00DB1B56"/>
    <w:rsid w:val="00DC0F37"/>
    <w:rsid w:val="00DC448B"/>
    <w:rsid w:val="00DC5B26"/>
    <w:rsid w:val="00DC6C22"/>
    <w:rsid w:val="00DC7A75"/>
    <w:rsid w:val="00DC7B41"/>
    <w:rsid w:val="00DD66F1"/>
    <w:rsid w:val="00DD7D85"/>
    <w:rsid w:val="00DE3CEA"/>
    <w:rsid w:val="00DE4005"/>
    <w:rsid w:val="00DF12D9"/>
    <w:rsid w:val="00DF64AD"/>
    <w:rsid w:val="00DF6C20"/>
    <w:rsid w:val="00E026BD"/>
    <w:rsid w:val="00E03F39"/>
    <w:rsid w:val="00E1286F"/>
    <w:rsid w:val="00E1294B"/>
    <w:rsid w:val="00E137C6"/>
    <w:rsid w:val="00E15B1C"/>
    <w:rsid w:val="00E20EF0"/>
    <w:rsid w:val="00E2366B"/>
    <w:rsid w:val="00E23B5A"/>
    <w:rsid w:val="00E26B4F"/>
    <w:rsid w:val="00E403D5"/>
    <w:rsid w:val="00E477C6"/>
    <w:rsid w:val="00E5091A"/>
    <w:rsid w:val="00E51898"/>
    <w:rsid w:val="00E66F32"/>
    <w:rsid w:val="00E714A5"/>
    <w:rsid w:val="00E73085"/>
    <w:rsid w:val="00E80165"/>
    <w:rsid w:val="00E8746C"/>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FB6DD7-B058-4BBB-BAAD-44E5E6DB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spacing w:after="0" w:line="240" w:lineRule="auto"/>
      <w:jc w:val="both"/>
    </w:pPr>
    <w:rPr>
      <w:rFonts w:ascii="Courier New" w:eastAsia="Times New Roman" w:hAnsi="Courier New" w:cs="Times New Roman"/>
      <w:sz w:val="24"/>
      <w:szCs w:val="20"/>
    </w:rPr>
  </w:style>
  <w:style w:type="paragraph" w:customStyle="1" w:styleId="Corpo">
    <w:name w:val="Corpo"/>
    <w:rsid w:val="000254D7"/>
    <w:pPr>
      <w:widowControl w:val="0"/>
      <w:spacing w:after="0" w:line="240" w:lineRule="auto"/>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spacing w:after="0" w:line="240" w:lineRule="auto"/>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spacing w:after="0" w:line="240" w:lineRule="auto"/>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line="240" w:lineRule="auto"/>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2">
    <w:name w:val="Recuo2"/>
    <w:basedOn w:val="Normal"/>
    <w:rsid w:val="005B02E2"/>
    <w:pPr>
      <w:spacing w:after="0" w:line="240" w:lineRule="auto"/>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1A4984"/>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line="240" w:lineRule="auto"/>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rPr>
  </w:style>
  <w:style w:type="paragraph" w:customStyle="1" w:styleId="Estilo">
    <w:name w:val="Estilo"/>
    <w:rsid w:val="00E8016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pple-converted-space">
    <w:name w:val="apple-converted-space"/>
    <w:basedOn w:val="Fontepargpadro"/>
    <w:rsid w:val="00B8672E"/>
  </w:style>
  <w:style w:type="paragraph" w:styleId="SemEspaamento">
    <w:name w:val="No Spacing"/>
    <w:link w:val="SemEspaamentoChar"/>
    <w:uiPriority w:val="1"/>
    <w:qFormat/>
    <w:rsid w:val="00B8672E"/>
    <w:pPr>
      <w:spacing w:after="0" w:line="240" w:lineRule="auto"/>
    </w:pPr>
    <w:rPr>
      <w:rFonts w:ascii="Calibri" w:eastAsia="Calibri" w:hAnsi="Calibri" w:cs="Times New Roman"/>
      <w:lang w:eastAsia="en-US"/>
    </w:rPr>
  </w:style>
  <w:style w:type="paragraph" w:customStyle="1" w:styleId="NmerosPrincipais">
    <w:name w:val="Números Principais"/>
    <w:basedOn w:val="Normal"/>
    <w:rsid w:val="00B8672E"/>
    <w:pPr>
      <w:numPr>
        <w:numId w:val="33"/>
      </w:numPr>
      <w:spacing w:before="120" w:after="240" w:line="240" w:lineRule="auto"/>
      <w:jc w:val="both"/>
    </w:pPr>
    <w:rPr>
      <w:rFonts w:ascii="Times New Roman" w:eastAsia="Times New Roman" w:hAnsi="Times New Roman" w:cs="Times New Roman"/>
      <w:sz w:val="24"/>
      <w:szCs w:val="24"/>
    </w:rPr>
  </w:style>
  <w:style w:type="paragraph" w:customStyle="1" w:styleId="LetrasMultinvel">
    <w:name w:val="Letras Multinível"/>
    <w:basedOn w:val="Corpodetexto"/>
    <w:rsid w:val="00B8672E"/>
    <w:pPr>
      <w:numPr>
        <w:numId w:val="34"/>
      </w:numPr>
      <w:tabs>
        <w:tab w:val="clear" w:pos="143"/>
        <w:tab w:val="num" w:pos="284"/>
        <w:tab w:val="num" w:pos="360"/>
      </w:tabs>
      <w:spacing w:after="120"/>
      <w:ind w:left="1418" w:firstLine="0"/>
    </w:pPr>
    <w:rPr>
      <w:sz w:val="24"/>
      <w:szCs w:val="24"/>
    </w:rPr>
  </w:style>
  <w:style w:type="character" w:customStyle="1" w:styleId="SemEspaamentoChar">
    <w:name w:val="Sem Espaçamento Char"/>
    <w:basedOn w:val="Fontepargpadro"/>
    <w:link w:val="SemEspaamento"/>
    <w:uiPriority w:val="1"/>
    <w:rsid w:val="00B8672E"/>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611014773">
      <w:bodyDiv w:val="1"/>
      <w:marLeft w:val="0"/>
      <w:marRight w:val="0"/>
      <w:marTop w:val="0"/>
      <w:marBottom w:val="0"/>
      <w:divBdr>
        <w:top w:val="none" w:sz="0" w:space="0" w:color="auto"/>
        <w:left w:val="none" w:sz="0" w:space="0" w:color="auto"/>
        <w:bottom w:val="none" w:sz="0" w:space="0" w:color="auto"/>
        <w:right w:val="none" w:sz="0" w:space="0" w:color="auto"/>
      </w:divBdr>
    </w:div>
    <w:div w:id="1634213502">
      <w:bodyDiv w:val="1"/>
      <w:marLeft w:val="0"/>
      <w:marRight w:val="0"/>
      <w:marTop w:val="0"/>
      <w:marBottom w:val="0"/>
      <w:divBdr>
        <w:top w:val="none" w:sz="0" w:space="0" w:color="auto"/>
        <w:left w:val="none" w:sz="0" w:space="0" w:color="auto"/>
        <w:bottom w:val="none" w:sz="0" w:space="0" w:color="auto"/>
        <w:right w:val="none" w:sz="0" w:space="0" w:color="auto"/>
      </w:divBdr>
    </w:div>
    <w:div w:id="1749576958">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545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0655-DF60-434E-92BD-CC8A9031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43</Pages>
  <Words>11760</Words>
  <Characters>63505</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18</cp:revision>
  <cp:lastPrinted>2014-07-03T18:35:00Z</cp:lastPrinted>
  <dcterms:created xsi:type="dcterms:W3CDTF">2014-02-20T20:11:00Z</dcterms:created>
  <dcterms:modified xsi:type="dcterms:W3CDTF">2018-02-05T18:07:00Z</dcterms:modified>
</cp:coreProperties>
</file>